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5826" w14:textId="68B3F5DB" w:rsidR="003571BF" w:rsidRPr="003571BF" w:rsidRDefault="4BC57D70" w:rsidP="6EE78F4B">
      <w:pPr>
        <w:spacing w:line="540" w:lineRule="exact"/>
        <w:rPr>
          <w:rFonts w:ascii="Aptos" w:eastAsia="Aptos" w:hAnsi="Aptos" w:cs="Aptos"/>
          <w:color w:val="195B60"/>
          <w:sz w:val="40"/>
          <w:szCs w:val="40"/>
        </w:rPr>
      </w:pPr>
      <w:r w:rsidRPr="1327E92B">
        <w:rPr>
          <w:rFonts w:ascii="Aptos" w:eastAsia="Aptos" w:hAnsi="Aptos" w:cs="Aptos"/>
          <w:color w:val="195B60"/>
          <w:sz w:val="40"/>
          <w:szCs w:val="40"/>
        </w:rPr>
        <w:t>Commun</w:t>
      </w:r>
      <w:r w:rsidR="773CF0EE" w:rsidRPr="1327E92B">
        <w:rPr>
          <w:rFonts w:ascii="Aptos" w:eastAsia="Aptos" w:hAnsi="Aptos" w:cs="Aptos"/>
          <w:color w:val="195B60"/>
          <w:sz w:val="40"/>
          <w:szCs w:val="40"/>
        </w:rPr>
        <w:t>ity and</w:t>
      </w:r>
      <w:r w:rsidR="02199CE9" w:rsidRPr="1327E92B">
        <w:rPr>
          <w:rFonts w:ascii="Aptos" w:eastAsia="Aptos" w:hAnsi="Aptos" w:cs="Aptos"/>
          <w:color w:val="195B60"/>
          <w:sz w:val="40"/>
          <w:szCs w:val="40"/>
        </w:rPr>
        <w:t xml:space="preserve"> </w:t>
      </w:r>
      <w:r w:rsidR="44F87FD0" w:rsidRPr="1327E92B">
        <w:rPr>
          <w:rFonts w:ascii="Aptos" w:eastAsia="Aptos" w:hAnsi="Aptos" w:cs="Aptos"/>
          <w:color w:val="195B60"/>
          <w:sz w:val="40"/>
          <w:szCs w:val="40"/>
        </w:rPr>
        <w:t>Voluntary Sector</w:t>
      </w:r>
      <w:r w:rsidR="773CF0EE" w:rsidRPr="1327E92B">
        <w:rPr>
          <w:rFonts w:ascii="Aptos" w:eastAsia="Aptos" w:hAnsi="Aptos" w:cs="Aptos"/>
          <w:color w:val="195B60"/>
          <w:sz w:val="40"/>
          <w:szCs w:val="40"/>
        </w:rPr>
        <w:t xml:space="preserve"> </w:t>
      </w:r>
      <w:r w:rsidR="2CA30895" w:rsidRPr="1327E92B">
        <w:rPr>
          <w:rFonts w:ascii="Aptos" w:eastAsia="Aptos" w:hAnsi="Aptos" w:cs="Aptos"/>
          <w:color w:val="195B60"/>
          <w:sz w:val="40"/>
          <w:szCs w:val="40"/>
        </w:rPr>
        <w:t>R</w:t>
      </w:r>
      <w:r w:rsidR="773CF0EE" w:rsidRPr="1327E92B">
        <w:rPr>
          <w:rFonts w:ascii="Aptos" w:eastAsia="Aptos" w:hAnsi="Aptos" w:cs="Aptos"/>
          <w:color w:val="195B60"/>
          <w:sz w:val="40"/>
          <w:szCs w:val="40"/>
        </w:rPr>
        <w:t xml:space="preserve">eps </w:t>
      </w:r>
    </w:p>
    <w:p w14:paraId="604C14A0" w14:textId="6BFEC367" w:rsidR="000C082A" w:rsidRDefault="5F796A5D" w:rsidP="367C5789">
      <w:pPr>
        <w:spacing w:line="540" w:lineRule="exact"/>
        <w:rPr>
          <w:rFonts w:ascii="Aptos" w:eastAsia="Aptos" w:hAnsi="Aptos" w:cs="Aptos"/>
          <w:b/>
          <w:bCs/>
          <w:color w:val="195B60"/>
          <w:sz w:val="44"/>
          <w:szCs w:val="44"/>
        </w:rPr>
      </w:pPr>
      <w:r w:rsidRPr="367C5789">
        <w:rPr>
          <w:rFonts w:ascii="Aptos" w:eastAsia="Aptos" w:hAnsi="Aptos" w:cs="Aptos"/>
          <w:b/>
          <w:bCs/>
          <w:color w:val="195B60"/>
          <w:sz w:val="44"/>
          <w:szCs w:val="44"/>
        </w:rPr>
        <w:t xml:space="preserve">Nomination Form and information </w:t>
      </w:r>
    </w:p>
    <w:p w14:paraId="0DC4526A" w14:textId="45DD25DD" w:rsidR="00FC00B3" w:rsidRDefault="3F3CDBCB" w:rsidP="367C5789">
      <w:pPr>
        <w:spacing w:line="540" w:lineRule="exact"/>
        <w:rPr>
          <w:rFonts w:ascii="Aptos" w:eastAsia="Aptos" w:hAnsi="Aptos" w:cs="Aptos"/>
          <w:color w:val="195B60"/>
          <w:sz w:val="28"/>
          <w:szCs w:val="28"/>
        </w:rPr>
      </w:pPr>
      <w:r w:rsidRPr="367C5789">
        <w:rPr>
          <w:rFonts w:ascii="Aptos" w:eastAsia="Aptos" w:hAnsi="Aptos" w:cs="Aptos"/>
          <w:color w:val="195B60"/>
          <w:sz w:val="28"/>
          <w:szCs w:val="28"/>
        </w:rPr>
        <w:t>202</w:t>
      </w:r>
      <w:r w:rsidR="35FAE542" w:rsidRPr="367C5789">
        <w:rPr>
          <w:rFonts w:ascii="Aptos" w:eastAsia="Aptos" w:hAnsi="Aptos" w:cs="Aptos"/>
          <w:color w:val="195B60"/>
          <w:sz w:val="28"/>
          <w:szCs w:val="28"/>
        </w:rPr>
        <w:t>6</w:t>
      </w:r>
      <w:r w:rsidRPr="367C5789">
        <w:rPr>
          <w:rFonts w:ascii="Aptos" w:eastAsia="Aptos" w:hAnsi="Aptos" w:cs="Aptos"/>
          <w:color w:val="195B60"/>
          <w:sz w:val="28"/>
          <w:szCs w:val="28"/>
        </w:rPr>
        <w:t xml:space="preserve"> – 202</w:t>
      </w:r>
      <w:r w:rsidR="139A5A81" w:rsidRPr="367C5789">
        <w:rPr>
          <w:rFonts w:ascii="Aptos" w:eastAsia="Aptos" w:hAnsi="Aptos" w:cs="Aptos"/>
          <w:color w:val="195B60"/>
          <w:sz w:val="28"/>
          <w:szCs w:val="28"/>
        </w:rPr>
        <w:t>9</w:t>
      </w:r>
    </w:p>
    <w:p w14:paraId="0AB57BB8" w14:textId="1ED9EBCF" w:rsidR="00F1350E" w:rsidRDefault="00F1350E" w:rsidP="367C5789">
      <w:pPr>
        <w:spacing w:line="276" w:lineRule="auto"/>
        <w:rPr>
          <w:rFonts w:ascii="Aptos" w:eastAsia="Aptos" w:hAnsi="Aptos" w:cs="Aptos"/>
        </w:rPr>
      </w:pPr>
      <w:r>
        <w:rPr>
          <w:noProof/>
        </w:rPr>
        <mc:AlternateContent>
          <mc:Choice Requires="wps">
            <w:drawing>
              <wp:anchor distT="4294967295" distB="4294967295" distL="114300" distR="114300" simplePos="0" relativeHeight="251659264" behindDoc="0" locked="0" layoutInCell="1" allowOverlap="1" wp14:anchorId="79A2C45E" wp14:editId="74545118">
                <wp:simplePos x="0" y="0"/>
                <wp:positionH relativeFrom="column">
                  <wp:posOffset>0</wp:posOffset>
                </wp:positionH>
                <wp:positionV relativeFrom="paragraph">
                  <wp:posOffset>0</wp:posOffset>
                </wp:positionV>
                <wp:extent cx="6210300" cy="7620"/>
                <wp:effectExtent l="0" t="0" r="19050" b="30480"/>
                <wp:wrapNone/>
                <wp:docPr id="1106783484" name="Straight Connector 3">
                  <a:extLst xmlns:a="http://schemas.openxmlformats.org/drawingml/2006/main">
                    <a:ext uri="{FF2B5EF4-FFF2-40B4-BE49-F238E27FC236}">
                      <a16:creationId xmlns:a16="http://schemas.microsoft.com/office/drawing/2014/main" id="{BC1DC48F-8840-4586-872F-3B311833DA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7620"/>
                        </a:xfrm>
                        <a:prstGeom prst="line">
                          <a:avLst/>
                        </a:prstGeom>
                        <a:noFill/>
                        <a:ln w="25400" cap="flat" cmpd="sng" algn="ctr">
                          <a:solidFill>
                            <a:srgbClr val="76CBBD"/>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60A680A1"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" strokecolor="#76cbbd" strokeweight="2pt">
                <v:stroke dashstyle="1 1"/>
                <o:lock v:ext="edit" shapetype="f"/>
              </v:line>
            </w:pict>
          </mc:Fallback>
        </mc:AlternateContent>
      </w:r>
    </w:p>
    <w:p w14:paraId="2F878E7E" w14:textId="63D5589D" w:rsidR="00FC00B3" w:rsidRPr="00FC00B3" w:rsidRDefault="1003AA58" w:rsidP="367C5789">
      <w:pPr>
        <w:spacing w:line="276" w:lineRule="auto"/>
        <w:rPr>
          <w:rFonts w:ascii="Aptos" w:eastAsia="Aptos" w:hAnsi="Aptos" w:cs="Aptos"/>
        </w:rPr>
      </w:pPr>
      <w:r w:rsidRPr="367C5789">
        <w:rPr>
          <w:rFonts w:ascii="Aptos" w:eastAsia="Aptos" w:hAnsi="Aptos" w:cs="Aptos"/>
        </w:rPr>
        <w:t>Thank you for your interest in being elected as one of our voluntary and community sector representatives</w:t>
      </w:r>
      <w:r w:rsidR="5F796A5D" w:rsidRPr="367C5789">
        <w:rPr>
          <w:rFonts w:ascii="Aptos" w:eastAsia="Aptos" w:hAnsi="Aptos" w:cs="Aptos"/>
        </w:rPr>
        <w:t>.</w:t>
      </w:r>
    </w:p>
    <w:p w14:paraId="672A6659" w14:textId="77777777" w:rsidR="00FC00B3" w:rsidRPr="008A4FEF" w:rsidRDefault="00FC00B3" w:rsidP="367C5789">
      <w:pPr>
        <w:rPr>
          <w:rFonts w:ascii="Aptos" w:eastAsia="Aptos" w:hAnsi="Aptos" w:cs="Aptos"/>
        </w:rPr>
      </w:pPr>
    </w:p>
    <w:p w14:paraId="5DBAA3A0" w14:textId="3A2CCB1D" w:rsidR="00FC00B3" w:rsidRPr="008A4FEF" w:rsidRDefault="1003AA58" w:rsidP="367C5789">
      <w:pPr>
        <w:spacing w:line="259" w:lineRule="auto"/>
        <w:rPr>
          <w:rFonts w:ascii="Aptos" w:eastAsia="Aptos" w:hAnsi="Aptos" w:cs="Aptos"/>
          <w:lang w:eastAsia="en-GB"/>
        </w:rPr>
      </w:pPr>
      <w:r w:rsidRPr="367C5789">
        <w:rPr>
          <w:rFonts w:ascii="Aptos" w:eastAsia="Aptos" w:hAnsi="Aptos" w:cs="Aptos"/>
          <w:lang w:eastAsia="en-GB"/>
        </w:rPr>
        <w:t xml:space="preserve">Our elected reps are leaders of the voluntary and community sector </w:t>
      </w:r>
      <w:r w:rsidR="5479D032" w:rsidRPr="367C5789">
        <w:rPr>
          <w:rFonts w:ascii="Aptos" w:eastAsia="Aptos" w:hAnsi="Aptos" w:cs="Aptos"/>
          <w:lang w:eastAsia="en-GB"/>
        </w:rPr>
        <w:t>in Brighton &amp; Hove</w:t>
      </w:r>
      <w:r w:rsidRPr="367C5789">
        <w:rPr>
          <w:rFonts w:ascii="Aptos" w:eastAsia="Aptos" w:hAnsi="Aptos" w:cs="Aptos"/>
          <w:lang w:eastAsia="en-GB"/>
        </w:rPr>
        <w:t xml:space="preserve"> and</w:t>
      </w:r>
    </w:p>
    <w:p w14:paraId="014BDAB5" w14:textId="77777777" w:rsidR="00FC00B3" w:rsidRPr="008A4FEF" w:rsidRDefault="1003AA58" w:rsidP="367C5789">
      <w:pPr>
        <w:numPr>
          <w:ilvl w:val="0"/>
          <w:numId w:val="5"/>
        </w:numPr>
        <w:rPr>
          <w:rFonts w:ascii="Aptos" w:eastAsia="Aptos" w:hAnsi="Aptos" w:cs="Aptos"/>
          <w:lang w:eastAsia="en-GB"/>
        </w:rPr>
      </w:pPr>
      <w:proofErr w:type="gramStart"/>
      <w:r w:rsidRPr="367C5789">
        <w:rPr>
          <w:rFonts w:ascii="Aptos" w:eastAsia="Aptos" w:hAnsi="Aptos" w:cs="Aptos"/>
          <w:lang w:eastAsia="en-GB"/>
        </w:rPr>
        <w:t>Represent</w:t>
      </w:r>
      <w:proofErr w:type="gramEnd"/>
      <w:r w:rsidRPr="367C5789">
        <w:rPr>
          <w:rFonts w:ascii="Aptos" w:eastAsia="Aptos" w:hAnsi="Aptos" w:cs="Aptos"/>
          <w:lang w:eastAsia="en-GB"/>
        </w:rPr>
        <w:t xml:space="preserve"> the sector’s interests</w:t>
      </w:r>
      <w:r w:rsidR="415EAF53" w:rsidRPr="367C5789">
        <w:rPr>
          <w:rFonts w:ascii="Aptos" w:eastAsia="Aptos" w:hAnsi="Aptos" w:cs="Aptos"/>
          <w:lang w:eastAsia="en-GB"/>
        </w:rPr>
        <w:t xml:space="preserve"> </w:t>
      </w:r>
    </w:p>
    <w:p w14:paraId="2D44A108" w14:textId="77777777" w:rsidR="00FC00B3" w:rsidRPr="008A4FEF" w:rsidRDefault="1003AA58" w:rsidP="367C5789">
      <w:pPr>
        <w:numPr>
          <w:ilvl w:val="0"/>
          <w:numId w:val="5"/>
        </w:numPr>
        <w:rPr>
          <w:rFonts w:ascii="Aptos" w:eastAsia="Aptos" w:hAnsi="Aptos" w:cs="Aptos"/>
          <w:lang w:eastAsia="en-GB"/>
        </w:rPr>
      </w:pPr>
      <w:r w:rsidRPr="367C5789">
        <w:rPr>
          <w:rFonts w:ascii="Aptos" w:eastAsia="Aptos" w:hAnsi="Aptos" w:cs="Aptos"/>
          <w:lang w:eastAsia="en-GB"/>
        </w:rPr>
        <w:t>Share their knowledge and expertise across a broad range of partnerships and agendas</w:t>
      </w:r>
    </w:p>
    <w:p w14:paraId="24C953B6" w14:textId="7E30C791" w:rsidR="00FC00B3" w:rsidRDefault="1003AA58" w:rsidP="00875D0A">
      <w:pPr>
        <w:numPr>
          <w:ilvl w:val="0"/>
          <w:numId w:val="5"/>
        </w:numPr>
        <w:rPr>
          <w:rFonts w:ascii="Aptos" w:eastAsia="Aptos" w:hAnsi="Aptos" w:cs="Aptos"/>
        </w:rPr>
      </w:pPr>
      <w:r w:rsidRPr="367C5789">
        <w:rPr>
          <w:rFonts w:ascii="Aptos" w:eastAsia="Aptos" w:hAnsi="Aptos" w:cs="Aptos"/>
          <w:lang w:eastAsia="en-GB"/>
        </w:rPr>
        <w:t>Influence strategy, policy and decision making, ensuring the voices of the voluntary and community sector are heard and understood.</w:t>
      </w:r>
    </w:p>
    <w:p w14:paraId="3031C861" w14:textId="77777777" w:rsidR="00875D0A" w:rsidRPr="00875D0A" w:rsidRDefault="00875D0A" w:rsidP="00875D0A">
      <w:pPr>
        <w:ind w:left="720"/>
        <w:rPr>
          <w:rFonts w:ascii="Aptos" w:eastAsia="Aptos" w:hAnsi="Aptos" w:cs="Aptos"/>
        </w:rPr>
      </w:pPr>
    </w:p>
    <w:p w14:paraId="48484D5E" w14:textId="2CF1F555" w:rsidR="00FC00B3" w:rsidRPr="008A4FEF" w:rsidRDefault="1635B9DA" w:rsidP="367C5789">
      <w:pPr>
        <w:spacing w:after="160" w:line="279" w:lineRule="auto"/>
        <w:jc w:val="both"/>
        <w:rPr>
          <w:rFonts w:ascii="Aptos" w:eastAsia="Aptos" w:hAnsi="Aptos" w:cs="Aptos"/>
        </w:rPr>
      </w:pPr>
      <w:r w:rsidRPr="1327E92B">
        <w:rPr>
          <w:rFonts w:ascii="Aptos" w:eastAsia="Aptos" w:hAnsi="Aptos" w:cs="Aptos"/>
        </w:rPr>
        <w:t xml:space="preserve">Before completing this nomination form, </w:t>
      </w:r>
      <w:r w:rsidR="51056C22" w:rsidRPr="1327E92B">
        <w:rPr>
          <w:rFonts w:ascii="Aptos" w:eastAsia="Aptos" w:hAnsi="Aptos" w:cs="Aptos"/>
        </w:rPr>
        <w:t xml:space="preserve">ensure you thoroughly read </w:t>
      </w:r>
      <w:hyperlink r:id="rId10">
        <w:r w:rsidRPr="6E9AE1CB">
          <w:rPr>
            <w:rStyle w:val="Hyperlink"/>
            <w:rFonts w:ascii="Aptos" w:eastAsia="Aptos" w:hAnsi="Aptos" w:cs="Aptos"/>
            <w:b/>
            <w:bCs/>
          </w:rPr>
          <w:t>Community Works Elected Representation Policy</w:t>
        </w:r>
      </w:hyperlink>
      <w:r w:rsidR="42084D6C" w:rsidRPr="1327E92B">
        <w:rPr>
          <w:rFonts w:ascii="Aptos" w:eastAsia="Aptos" w:hAnsi="Aptos" w:cs="Aptos"/>
        </w:rPr>
        <w:t xml:space="preserve"> – </w:t>
      </w:r>
      <w:r w:rsidR="148FA329" w:rsidRPr="1327E92B">
        <w:rPr>
          <w:rFonts w:ascii="Aptos" w:eastAsia="Aptos" w:hAnsi="Aptos" w:cs="Aptos"/>
        </w:rPr>
        <w:t xml:space="preserve">which </w:t>
      </w:r>
      <w:r w:rsidR="31033D12" w:rsidRPr="1327E92B">
        <w:rPr>
          <w:rFonts w:ascii="Aptos" w:eastAsia="Aptos" w:hAnsi="Aptos" w:cs="Aptos"/>
        </w:rPr>
        <w:t>is</w:t>
      </w:r>
      <w:r w:rsidR="148FA329" w:rsidRPr="1327E92B">
        <w:rPr>
          <w:rFonts w:ascii="Aptos" w:eastAsia="Aptos" w:hAnsi="Aptos" w:cs="Aptos"/>
        </w:rPr>
        <w:t xml:space="preserve"> enclosed with this form – to ensure you are familiar with the role requirements</w:t>
      </w:r>
      <w:r w:rsidR="2B36C617" w:rsidRPr="1327E92B">
        <w:rPr>
          <w:rFonts w:ascii="Aptos" w:eastAsia="Aptos" w:hAnsi="Aptos" w:cs="Aptos"/>
        </w:rPr>
        <w:t xml:space="preserve"> and the process for nominations and elections. </w:t>
      </w:r>
    </w:p>
    <w:p w14:paraId="5ABDB471" w14:textId="074C0B78" w:rsidR="00FC00B3" w:rsidRPr="008A4FEF" w:rsidRDefault="1003AA58" w:rsidP="367C5789">
      <w:pPr>
        <w:rPr>
          <w:rFonts w:ascii="Aptos" w:eastAsia="Aptos" w:hAnsi="Aptos" w:cs="Aptos"/>
          <w:b/>
          <w:bCs/>
        </w:rPr>
      </w:pPr>
      <w:r w:rsidRPr="6EE78F4B">
        <w:rPr>
          <w:rStyle w:val="Strong"/>
          <w:rFonts w:ascii="Aptos" w:eastAsia="Aptos" w:hAnsi="Aptos" w:cs="Aptos"/>
        </w:rPr>
        <w:t>Please note that candidates f</w:t>
      </w:r>
      <w:r w:rsidRPr="6EE78F4B">
        <w:rPr>
          <w:rFonts w:ascii="Aptos" w:eastAsia="Aptos" w:hAnsi="Aptos" w:cs="Aptos"/>
          <w:b/>
          <w:bCs/>
        </w:rPr>
        <w:t xml:space="preserve">or election must be actively involved (as </w:t>
      </w:r>
      <w:proofErr w:type="gramStart"/>
      <w:r w:rsidRPr="6EE78F4B">
        <w:rPr>
          <w:rFonts w:ascii="Aptos" w:eastAsia="Aptos" w:hAnsi="Aptos" w:cs="Aptos"/>
          <w:b/>
          <w:bCs/>
        </w:rPr>
        <w:t>a volunteer</w:t>
      </w:r>
      <w:proofErr w:type="gramEnd"/>
      <w:r w:rsidRPr="6EE78F4B">
        <w:rPr>
          <w:rFonts w:ascii="Aptos" w:eastAsia="Aptos" w:hAnsi="Aptos" w:cs="Aptos"/>
          <w:b/>
          <w:bCs/>
        </w:rPr>
        <w:t>, trustee, or paid membe</w:t>
      </w:r>
      <w:r w:rsidR="690B68E6" w:rsidRPr="6EE78F4B">
        <w:rPr>
          <w:rFonts w:ascii="Aptos" w:eastAsia="Aptos" w:hAnsi="Aptos" w:cs="Aptos"/>
          <w:b/>
          <w:bCs/>
        </w:rPr>
        <w:t>r of staff) in one of our</w:t>
      </w:r>
      <w:r w:rsidRPr="6EE78F4B">
        <w:rPr>
          <w:rFonts w:ascii="Aptos" w:eastAsia="Aptos" w:hAnsi="Aptos" w:cs="Aptos"/>
          <w:b/>
          <w:bCs/>
        </w:rPr>
        <w:t xml:space="preserve"> member </w:t>
      </w:r>
      <w:proofErr w:type="spellStart"/>
      <w:r w:rsidRPr="6EE78F4B">
        <w:rPr>
          <w:rFonts w:ascii="Aptos" w:eastAsia="Aptos" w:hAnsi="Aptos" w:cs="Aptos"/>
          <w:b/>
          <w:bCs/>
        </w:rPr>
        <w:t>organisation</w:t>
      </w:r>
      <w:r w:rsidR="690B68E6" w:rsidRPr="6EE78F4B">
        <w:rPr>
          <w:rFonts w:ascii="Aptos" w:eastAsia="Aptos" w:hAnsi="Aptos" w:cs="Aptos"/>
          <w:b/>
          <w:bCs/>
        </w:rPr>
        <w:t>s</w:t>
      </w:r>
      <w:proofErr w:type="spellEnd"/>
      <w:r w:rsidRPr="6EE78F4B">
        <w:rPr>
          <w:rFonts w:ascii="Aptos" w:eastAsia="Aptos" w:hAnsi="Aptos" w:cs="Aptos"/>
          <w:b/>
          <w:bCs/>
        </w:rPr>
        <w:t xml:space="preserve"> </w:t>
      </w:r>
      <w:r w:rsidR="35C48B2A" w:rsidRPr="6EE78F4B">
        <w:rPr>
          <w:rFonts w:ascii="Aptos" w:eastAsia="Aptos" w:hAnsi="Aptos" w:cs="Aptos"/>
          <w:b/>
          <w:bCs/>
        </w:rPr>
        <w:t xml:space="preserve">that </w:t>
      </w:r>
      <w:r w:rsidRPr="6EE78F4B">
        <w:rPr>
          <w:rFonts w:ascii="Aptos" w:eastAsia="Aptos" w:hAnsi="Aptos" w:cs="Aptos"/>
          <w:b/>
          <w:bCs/>
        </w:rPr>
        <w:t>has</w:t>
      </w:r>
      <w:r w:rsidR="3F3CDBCB" w:rsidRPr="6EE78F4B">
        <w:rPr>
          <w:rFonts w:ascii="Aptos" w:eastAsia="Aptos" w:hAnsi="Aptos" w:cs="Aptos"/>
          <w:b/>
          <w:bCs/>
        </w:rPr>
        <w:t xml:space="preserve"> renewed its membership for </w:t>
      </w:r>
      <w:r w:rsidR="339C82A4" w:rsidRPr="6EE78F4B">
        <w:rPr>
          <w:rFonts w:ascii="Aptos" w:eastAsia="Aptos" w:hAnsi="Aptos" w:cs="Aptos"/>
          <w:b/>
          <w:bCs/>
        </w:rPr>
        <w:t>2026-2027 and</w:t>
      </w:r>
      <w:r w:rsidRPr="6EE78F4B">
        <w:rPr>
          <w:rFonts w:ascii="Aptos" w:eastAsia="Aptos" w:hAnsi="Aptos" w:cs="Aptos"/>
          <w:b/>
          <w:bCs/>
        </w:rPr>
        <w:t xml:space="preserve"> intends </w:t>
      </w:r>
      <w:r w:rsidR="3F3CDBCB" w:rsidRPr="6EE78F4B">
        <w:rPr>
          <w:rFonts w:ascii="Aptos" w:eastAsia="Aptos" w:hAnsi="Aptos" w:cs="Aptos"/>
          <w:b/>
          <w:bCs/>
        </w:rPr>
        <w:t>to renew its membership for</w:t>
      </w:r>
      <w:r w:rsidR="5F491BB8" w:rsidRPr="6EE78F4B">
        <w:rPr>
          <w:rFonts w:ascii="Aptos" w:eastAsia="Aptos" w:hAnsi="Aptos" w:cs="Aptos"/>
          <w:b/>
          <w:bCs/>
        </w:rPr>
        <w:t xml:space="preserve"> the following two years</w:t>
      </w:r>
      <w:r w:rsidRPr="6EE78F4B">
        <w:rPr>
          <w:rFonts w:ascii="Aptos" w:eastAsia="Aptos" w:hAnsi="Aptos" w:cs="Aptos"/>
          <w:b/>
          <w:bCs/>
        </w:rPr>
        <w:t xml:space="preserve">. </w:t>
      </w:r>
    </w:p>
    <w:p w14:paraId="5A39BBE3" w14:textId="77777777" w:rsidR="000C082A" w:rsidRDefault="000C082A" w:rsidP="367C5789">
      <w:pPr>
        <w:rPr>
          <w:rFonts w:ascii="Aptos" w:eastAsia="Aptos" w:hAnsi="Aptos" w:cs="Aptos"/>
        </w:rPr>
      </w:pPr>
    </w:p>
    <w:p w14:paraId="0F291BC1" w14:textId="77777777" w:rsidR="00FC00B3" w:rsidRPr="008A4FEF" w:rsidRDefault="1003AA58" w:rsidP="367C5789">
      <w:pPr>
        <w:rPr>
          <w:rFonts w:ascii="Aptos" w:eastAsia="Aptos" w:hAnsi="Aptos" w:cs="Aptos"/>
        </w:rPr>
      </w:pPr>
      <w:r w:rsidRPr="367C5789">
        <w:rPr>
          <w:rFonts w:ascii="Aptos" w:eastAsia="Aptos" w:hAnsi="Aptos" w:cs="Aptos"/>
        </w:rPr>
        <w:t xml:space="preserve">If your </w:t>
      </w:r>
      <w:proofErr w:type="spellStart"/>
      <w:r w:rsidRPr="367C5789">
        <w:rPr>
          <w:rFonts w:ascii="Aptos" w:eastAsia="Aptos" w:hAnsi="Aptos" w:cs="Aptos"/>
        </w:rPr>
        <w:t>organisation</w:t>
      </w:r>
      <w:proofErr w:type="spellEnd"/>
      <w:r w:rsidRPr="367C5789">
        <w:rPr>
          <w:rFonts w:ascii="Aptos" w:eastAsia="Aptos" w:hAnsi="Aptos" w:cs="Aptos"/>
        </w:rPr>
        <w:t xml:space="preserve"> </w:t>
      </w:r>
      <w:proofErr w:type="gramStart"/>
      <w:r w:rsidRPr="367C5789">
        <w:rPr>
          <w:rFonts w:ascii="Aptos" w:eastAsia="Aptos" w:hAnsi="Aptos" w:cs="Aptos"/>
        </w:rPr>
        <w:t>did not renew</w:t>
      </w:r>
      <w:proofErr w:type="gramEnd"/>
      <w:r w:rsidRPr="367C5789">
        <w:rPr>
          <w:rFonts w:ascii="Aptos" w:eastAsia="Aptos" w:hAnsi="Aptos" w:cs="Aptos"/>
        </w:rPr>
        <w:t xml:space="preserve"> its membership or is</w:t>
      </w:r>
      <w:r w:rsidR="690B68E6" w:rsidRPr="367C5789">
        <w:rPr>
          <w:rFonts w:ascii="Aptos" w:eastAsia="Aptos" w:hAnsi="Aptos" w:cs="Aptos"/>
        </w:rPr>
        <w:t xml:space="preserve"> not currently a member, </w:t>
      </w:r>
      <w:r w:rsidRPr="367C5789">
        <w:rPr>
          <w:rFonts w:ascii="Aptos" w:eastAsia="Aptos" w:hAnsi="Aptos" w:cs="Aptos"/>
        </w:rPr>
        <w:t xml:space="preserve">find out more </w:t>
      </w:r>
      <w:r w:rsidR="690B68E6" w:rsidRPr="367C5789">
        <w:rPr>
          <w:rFonts w:ascii="Aptos" w:eastAsia="Aptos" w:hAnsi="Aptos" w:cs="Aptos"/>
        </w:rPr>
        <w:t xml:space="preserve">about </w:t>
      </w:r>
      <w:hyperlink r:id="rId11">
        <w:r w:rsidR="690B68E6" w:rsidRPr="367C5789">
          <w:rPr>
            <w:rStyle w:val="Hyperlink"/>
            <w:rFonts w:ascii="Aptos" w:eastAsia="Aptos" w:hAnsi="Aptos" w:cs="Aptos"/>
          </w:rPr>
          <w:t>the benefits of membership with us and apply to join us</w:t>
        </w:r>
      </w:hyperlink>
      <w:r w:rsidR="690B68E6" w:rsidRPr="367C5789">
        <w:rPr>
          <w:rFonts w:ascii="Aptos" w:eastAsia="Aptos" w:hAnsi="Aptos" w:cs="Aptos"/>
        </w:rPr>
        <w:t>.</w:t>
      </w:r>
      <w:r w:rsidRPr="367C5789">
        <w:rPr>
          <w:rFonts w:ascii="Aptos" w:eastAsia="Aptos" w:hAnsi="Aptos" w:cs="Aptos"/>
        </w:rPr>
        <w:t xml:space="preserve"> </w:t>
      </w:r>
    </w:p>
    <w:p w14:paraId="41C8F396" w14:textId="77777777" w:rsidR="00FC00B3" w:rsidRPr="009E71FF" w:rsidRDefault="00FC00B3" w:rsidP="367C5789">
      <w:pPr>
        <w:rPr>
          <w:rStyle w:val="Strong"/>
          <w:rFonts w:ascii="Aptos" w:eastAsia="Aptos" w:hAnsi="Aptos" w:cs="Aptos"/>
        </w:rPr>
      </w:pPr>
    </w:p>
    <w:p w14:paraId="75627C07" w14:textId="2A7A64E9" w:rsidR="00FC00B3" w:rsidRPr="008C061A" w:rsidRDefault="1B539821" w:rsidP="367C5789">
      <w:pPr>
        <w:pStyle w:val="ListParagraph"/>
        <w:numPr>
          <w:ilvl w:val="0"/>
          <w:numId w:val="6"/>
        </w:numPr>
        <w:jc w:val="both"/>
        <w:rPr>
          <w:rFonts w:ascii="Aptos Display" w:eastAsia="Aptos Display" w:hAnsi="Aptos Display" w:cs="Aptos Display"/>
          <w:color w:val="000000" w:themeColor="text1"/>
          <w:lang w:val="en-GB"/>
        </w:rPr>
      </w:pPr>
      <w:r w:rsidRPr="367C5789">
        <w:rPr>
          <w:rFonts w:ascii="Aptos Display" w:eastAsia="Aptos Display" w:hAnsi="Aptos Display" w:cs="Aptos Display"/>
          <w:b/>
          <w:bCs/>
          <w:color w:val="000000" w:themeColor="text1"/>
          <w:lang w:val="en-GB"/>
        </w:rPr>
        <w:t>What do I need to consider before I make a nomination?</w:t>
      </w:r>
    </w:p>
    <w:p w14:paraId="5D2635D9" w14:textId="3426F362" w:rsidR="00FC00B3" w:rsidRPr="008C061A" w:rsidRDefault="00FC00B3" w:rsidP="367C5789">
      <w:pPr>
        <w:ind w:left="720"/>
        <w:jc w:val="both"/>
        <w:rPr>
          <w:rFonts w:ascii="Aptos Display" w:eastAsia="Aptos Display" w:hAnsi="Aptos Display" w:cs="Aptos Display"/>
          <w:color w:val="000000" w:themeColor="text1"/>
          <w:lang w:val="en-GB"/>
        </w:rPr>
      </w:pPr>
    </w:p>
    <w:p w14:paraId="3A0DF1D2" w14:textId="6846B285" w:rsidR="00FC00B3" w:rsidRPr="008C061A" w:rsidRDefault="1B539821" w:rsidP="367C5789">
      <w:pPr>
        <w:pStyle w:val="ListParagraph"/>
        <w:numPr>
          <w:ilvl w:val="0"/>
          <w:numId w:val="13"/>
        </w:numPr>
        <w:rPr>
          <w:rFonts w:ascii="Aptos Display" w:eastAsia="Aptos Display" w:hAnsi="Aptos Display" w:cs="Aptos Display"/>
          <w:color w:val="000000" w:themeColor="text1"/>
          <w:lang w:val="en-GB"/>
        </w:rPr>
      </w:pPr>
      <w:r w:rsidRPr="367C5789">
        <w:rPr>
          <w:rFonts w:ascii="Aptos Display" w:eastAsia="Aptos Display" w:hAnsi="Aptos Display" w:cs="Aptos Display"/>
          <w:color w:val="000000" w:themeColor="text1"/>
          <w:lang w:val="en-GB"/>
        </w:rPr>
        <w:t xml:space="preserve">Do you have the full support of your organisation and the time to attending meetings and take part in other related activity?  Elected representatives hold their seats for </w:t>
      </w:r>
      <w:r w:rsidR="00875D0A">
        <w:rPr>
          <w:rFonts w:ascii="Aptos Display" w:eastAsia="Aptos Display" w:hAnsi="Aptos Display" w:cs="Aptos Display"/>
          <w:color w:val="000000" w:themeColor="text1"/>
          <w:lang w:val="en-GB"/>
        </w:rPr>
        <w:t>three</w:t>
      </w:r>
      <w:r w:rsidRPr="367C5789">
        <w:rPr>
          <w:rFonts w:ascii="Aptos Display" w:eastAsia="Aptos Display" w:hAnsi="Aptos Display" w:cs="Aptos Display"/>
          <w:color w:val="000000" w:themeColor="text1"/>
          <w:lang w:val="en-GB"/>
        </w:rPr>
        <w:t xml:space="preserve"> years. Is this commitment understood and agreed by your Chair/Board of Trustees or Committee?</w:t>
      </w:r>
    </w:p>
    <w:p w14:paraId="22EF94D2" w14:textId="5C57EC1D" w:rsidR="00FC00B3" w:rsidRPr="008C061A" w:rsidRDefault="00FC00B3" w:rsidP="367C5789">
      <w:pPr>
        <w:ind w:left="340"/>
        <w:rPr>
          <w:rFonts w:ascii="Aptos Display" w:eastAsia="Aptos Display" w:hAnsi="Aptos Display" w:cs="Aptos Display"/>
          <w:color w:val="000000" w:themeColor="text1"/>
          <w:lang w:val="en-GB"/>
        </w:rPr>
      </w:pPr>
    </w:p>
    <w:p w14:paraId="6923DC93" w14:textId="4C63F8CC" w:rsidR="00FC00B3" w:rsidRPr="008C061A" w:rsidRDefault="1B539821" w:rsidP="367C5789">
      <w:pPr>
        <w:pStyle w:val="ListParagraph"/>
        <w:numPr>
          <w:ilvl w:val="0"/>
          <w:numId w:val="13"/>
        </w:numPr>
        <w:rPr>
          <w:rFonts w:ascii="Aptos Display" w:eastAsia="Aptos Display" w:hAnsi="Aptos Display" w:cs="Aptos Display"/>
          <w:color w:val="000000" w:themeColor="text1"/>
          <w:lang w:val="en-GB"/>
        </w:rPr>
      </w:pPr>
      <w:r w:rsidRPr="367C5789">
        <w:rPr>
          <w:rFonts w:ascii="Aptos Display" w:eastAsia="Aptos Display" w:hAnsi="Aptos Display" w:cs="Aptos Display"/>
          <w:color w:val="000000" w:themeColor="text1"/>
          <w:lang w:val="en-GB"/>
        </w:rPr>
        <w:t>Do you have enough capacity in your job or volunteering role to perform a representative role on behalf of the Community and Voluntary Sector?  Representatives are accountable to the Community Works membership and in addition to attending meetings are expected to feedback to the wider sector.</w:t>
      </w:r>
    </w:p>
    <w:p w14:paraId="3E1991BF" w14:textId="2568601F" w:rsidR="00FC00B3" w:rsidRPr="008C061A" w:rsidRDefault="00FC00B3" w:rsidP="367C5789">
      <w:pPr>
        <w:ind w:left="340"/>
        <w:rPr>
          <w:rFonts w:ascii="Aptos Display" w:eastAsia="Aptos Display" w:hAnsi="Aptos Display" w:cs="Aptos Display"/>
          <w:color w:val="000000" w:themeColor="text1"/>
          <w:lang w:val="en-GB"/>
        </w:rPr>
      </w:pPr>
    </w:p>
    <w:p w14:paraId="7E8FE749" w14:textId="42F0EC1E" w:rsidR="00FC00B3" w:rsidRPr="008C061A" w:rsidRDefault="1B539821" w:rsidP="367C5789">
      <w:pPr>
        <w:pStyle w:val="ListParagraph"/>
        <w:numPr>
          <w:ilvl w:val="0"/>
          <w:numId w:val="13"/>
        </w:numPr>
        <w:rPr>
          <w:rFonts w:ascii="Aptos Display" w:eastAsia="Aptos Display" w:hAnsi="Aptos Display" w:cs="Aptos Display"/>
          <w:color w:val="000000" w:themeColor="text1"/>
          <w:lang w:val="en-GB"/>
        </w:rPr>
      </w:pPr>
      <w:r w:rsidRPr="1327E92B">
        <w:rPr>
          <w:rFonts w:ascii="Aptos Display" w:eastAsia="Aptos Display" w:hAnsi="Aptos Display" w:cs="Aptos Display"/>
          <w:color w:val="000000" w:themeColor="text1"/>
          <w:lang w:val="en-GB"/>
        </w:rPr>
        <w:t xml:space="preserve">Do you know enough about the expectations of the Elected Reps role?  Be sure to read through the </w:t>
      </w:r>
      <w:hyperlink r:id="rId12" w:history="1">
        <w:r w:rsidR="00645909" w:rsidRPr="00645909">
          <w:rPr>
            <w:rStyle w:val="Hyperlink"/>
            <w:rFonts w:ascii="Aptos Display" w:eastAsia="Aptos Display" w:hAnsi="Aptos Display" w:cs="Aptos Display"/>
            <w:lang w:val="en-GB"/>
          </w:rPr>
          <w:t>Community Works Elected Representation Policy</w:t>
        </w:r>
      </w:hyperlink>
      <w:r w:rsidRPr="1327E92B">
        <w:rPr>
          <w:rFonts w:ascii="Aptos Display" w:eastAsia="Aptos Display" w:hAnsi="Aptos Display" w:cs="Aptos Display"/>
          <w:color w:val="000000" w:themeColor="text1"/>
          <w:lang w:val="en-GB"/>
        </w:rPr>
        <w:t xml:space="preserve"> and this document, and if you’ve any queries or questions, please contact the Community Works office to find out more!</w:t>
      </w:r>
    </w:p>
    <w:p w14:paraId="695737D6" w14:textId="57BD6347" w:rsidR="00FC00B3" w:rsidRPr="008C061A" w:rsidRDefault="00FC00B3" w:rsidP="367C5789">
      <w:pPr>
        <w:rPr>
          <w:rFonts w:ascii="Aptos Display" w:eastAsia="Aptos Display" w:hAnsi="Aptos Display" w:cs="Aptos Display"/>
          <w:color w:val="000000" w:themeColor="text1"/>
          <w:lang w:val="en-GB"/>
        </w:rPr>
      </w:pPr>
    </w:p>
    <w:p w14:paraId="149B8926" w14:textId="485138E6" w:rsidR="00FC00B3" w:rsidRPr="008C061A" w:rsidRDefault="39755CF7" w:rsidP="367C5789">
      <w:pPr>
        <w:rPr>
          <w:rStyle w:val="Strong"/>
          <w:rFonts w:ascii="Aptos" w:eastAsia="Aptos" w:hAnsi="Aptos" w:cs="Aptos"/>
        </w:rPr>
      </w:pPr>
      <w:r w:rsidRPr="367C5789">
        <w:rPr>
          <w:rStyle w:val="Strong"/>
          <w:rFonts w:ascii="Aptos" w:eastAsia="Aptos" w:hAnsi="Aptos" w:cs="Aptos"/>
        </w:rPr>
        <w:t xml:space="preserve">To have your nomination included in the election, please ensure you return this form to us by  </w:t>
      </w:r>
    </w:p>
    <w:p w14:paraId="4330728E" w14:textId="19A6DF33" w:rsidR="00FC00B3" w:rsidRPr="008C061A" w:rsidRDefault="39755CF7" w:rsidP="367C5789">
      <w:r w:rsidRPr="367C5789">
        <w:rPr>
          <w:rStyle w:val="Strong"/>
          <w:rFonts w:ascii="Aptos" w:eastAsia="Aptos" w:hAnsi="Aptos" w:cs="Aptos"/>
        </w:rPr>
        <w:t xml:space="preserve">MIDDAY </w:t>
      </w:r>
      <w:proofErr w:type="gramStart"/>
      <w:r w:rsidRPr="367C5789">
        <w:rPr>
          <w:rStyle w:val="Strong"/>
          <w:rFonts w:ascii="Aptos" w:eastAsia="Aptos" w:hAnsi="Aptos" w:cs="Aptos"/>
        </w:rPr>
        <w:t>on</w:t>
      </w:r>
      <w:proofErr w:type="gramEnd"/>
      <w:r w:rsidRPr="367C5789">
        <w:rPr>
          <w:rStyle w:val="Strong"/>
          <w:rFonts w:ascii="Aptos" w:eastAsia="Aptos" w:hAnsi="Aptos" w:cs="Aptos"/>
        </w:rPr>
        <w:t xml:space="preserve"> FRIDAY 29th MAY 2026.  </w:t>
      </w:r>
    </w:p>
    <w:p w14:paraId="29723FAA" w14:textId="451F3430" w:rsidR="00FC00B3" w:rsidRPr="008C061A" w:rsidRDefault="00FC00B3" w:rsidP="367C5789">
      <w:pPr>
        <w:rPr>
          <w:rStyle w:val="Strong"/>
          <w:rFonts w:ascii="Aptos" w:eastAsia="Aptos" w:hAnsi="Aptos" w:cs="Aptos"/>
        </w:rPr>
      </w:pPr>
    </w:p>
    <w:p w14:paraId="3BFA1DE5" w14:textId="77777777" w:rsidR="00FC00B3" w:rsidRPr="008C061A" w:rsidRDefault="00FC00B3" w:rsidP="367C5789">
      <w:pPr>
        <w:rPr>
          <w:rStyle w:val="Strong"/>
          <w:rFonts w:ascii="Aptos" w:eastAsia="Aptos" w:hAnsi="Aptos" w:cs="Aptos"/>
        </w:rPr>
      </w:pPr>
    </w:p>
    <w:p w14:paraId="42531508" w14:textId="77777777" w:rsidR="00370012" w:rsidRDefault="00370012" w:rsidP="367C5789">
      <w:pPr>
        <w:rPr>
          <w:rFonts w:ascii="Aptos" w:eastAsia="Aptos" w:hAnsi="Aptos" w:cs="Aptos"/>
          <w:b/>
          <w:bCs/>
          <w:color w:val="195B60"/>
          <w:sz w:val="34"/>
          <w:szCs w:val="34"/>
        </w:rPr>
      </w:pPr>
    </w:p>
    <w:p w14:paraId="6C46A799" w14:textId="77777777" w:rsidR="00F1350E" w:rsidRDefault="00F1350E" w:rsidP="367C5789">
      <w:pPr>
        <w:rPr>
          <w:rFonts w:ascii="Aptos" w:eastAsia="Aptos" w:hAnsi="Aptos" w:cs="Aptos"/>
          <w:b/>
          <w:bCs/>
          <w:color w:val="195B60"/>
          <w:sz w:val="34"/>
          <w:szCs w:val="34"/>
        </w:rPr>
      </w:pPr>
    </w:p>
    <w:p w14:paraId="44CAC220" w14:textId="29383499" w:rsidR="00FC00B3" w:rsidRPr="008C061A" w:rsidRDefault="1003AA58" w:rsidP="367C5789">
      <w:pPr>
        <w:rPr>
          <w:rFonts w:ascii="Aptos" w:eastAsia="Aptos" w:hAnsi="Aptos" w:cs="Aptos"/>
          <w:b/>
          <w:bCs/>
          <w:color w:val="195B60"/>
          <w:sz w:val="34"/>
          <w:szCs w:val="34"/>
        </w:rPr>
      </w:pPr>
      <w:r w:rsidRPr="367C5789">
        <w:rPr>
          <w:rFonts w:ascii="Aptos" w:eastAsia="Aptos" w:hAnsi="Aptos" w:cs="Aptos"/>
          <w:b/>
          <w:bCs/>
          <w:color w:val="195B60"/>
          <w:sz w:val="34"/>
          <w:szCs w:val="34"/>
        </w:rPr>
        <w:lastRenderedPageBreak/>
        <w:t xml:space="preserve">Nomination form for voluntary and community sector reps </w:t>
      </w:r>
    </w:p>
    <w:p w14:paraId="145D3884" w14:textId="16B3E5CE" w:rsidR="00FC00B3" w:rsidRPr="00224519" w:rsidRDefault="3F3CDBCB" w:rsidP="367C5789">
      <w:pPr>
        <w:spacing w:line="540" w:lineRule="exact"/>
        <w:rPr>
          <w:rFonts w:ascii="Aptos" w:eastAsia="Aptos" w:hAnsi="Aptos" w:cs="Aptos"/>
          <w:color w:val="195B60"/>
          <w:sz w:val="28"/>
          <w:szCs w:val="28"/>
        </w:rPr>
      </w:pPr>
      <w:r w:rsidRPr="367C5789">
        <w:rPr>
          <w:rFonts w:ascii="Aptos" w:eastAsia="Aptos" w:hAnsi="Aptos" w:cs="Aptos"/>
          <w:color w:val="195B60"/>
          <w:sz w:val="28"/>
          <w:szCs w:val="28"/>
        </w:rPr>
        <w:t>202</w:t>
      </w:r>
      <w:r w:rsidR="23221DAF" w:rsidRPr="367C5789">
        <w:rPr>
          <w:rFonts w:ascii="Aptos" w:eastAsia="Aptos" w:hAnsi="Aptos" w:cs="Aptos"/>
          <w:color w:val="195B60"/>
          <w:sz w:val="28"/>
          <w:szCs w:val="28"/>
        </w:rPr>
        <w:t>6</w:t>
      </w:r>
      <w:r w:rsidRPr="367C5789">
        <w:rPr>
          <w:rFonts w:ascii="Aptos" w:eastAsia="Aptos" w:hAnsi="Aptos" w:cs="Aptos"/>
          <w:color w:val="195B60"/>
          <w:sz w:val="28"/>
          <w:szCs w:val="28"/>
        </w:rPr>
        <w:t xml:space="preserve"> –</w:t>
      </w:r>
      <w:r w:rsidR="18CBFCED" w:rsidRPr="367C5789">
        <w:rPr>
          <w:rFonts w:ascii="Aptos" w:eastAsia="Aptos" w:hAnsi="Aptos" w:cs="Aptos"/>
          <w:color w:val="195B60"/>
          <w:sz w:val="28"/>
          <w:szCs w:val="28"/>
        </w:rPr>
        <w:t xml:space="preserve"> </w:t>
      </w:r>
      <w:r w:rsidRPr="367C5789">
        <w:rPr>
          <w:rFonts w:ascii="Aptos" w:eastAsia="Aptos" w:hAnsi="Aptos" w:cs="Aptos"/>
          <w:color w:val="195B60"/>
          <w:sz w:val="28"/>
          <w:szCs w:val="28"/>
        </w:rPr>
        <w:t>202</w:t>
      </w:r>
      <w:r w:rsidR="2DDB1FCA" w:rsidRPr="367C5789">
        <w:rPr>
          <w:rFonts w:ascii="Aptos" w:eastAsia="Aptos" w:hAnsi="Aptos" w:cs="Aptos"/>
          <w:color w:val="195B60"/>
          <w:sz w:val="28"/>
          <w:szCs w:val="28"/>
        </w:rPr>
        <w:t>9</w:t>
      </w:r>
    </w:p>
    <w:p w14:paraId="1299C43A" w14:textId="77777777" w:rsidR="00FC00B3" w:rsidRPr="008A4FEF" w:rsidRDefault="00FC00B3" w:rsidP="367C5789">
      <w:pPr>
        <w:rPr>
          <w:rFonts w:ascii="Aptos" w:eastAsia="Aptos" w:hAnsi="Aptos" w:cs="Aptos"/>
          <w:b/>
          <w:bCs/>
        </w:rPr>
      </w:pPr>
    </w:p>
    <w:p w14:paraId="34687569" w14:textId="4824B390" w:rsidR="00FC00B3" w:rsidRPr="00626BA1" w:rsidRDefault="1003AA58" w:rsidP="367C5789">
      <w:pPr>
        <w:pStyle w:val="Heading6"/>
        <w:spacing w:line="259" w:lineRule="auto"/>
        <w:jc w:val="left"/>
        <w:rPr>
          <w:rFonts w:ascii="Aptos" w:eastAsia="Aptos" w:hAnsi="Aptos" w:cs="Aptos"/>
          <w:b w:val="0"/>
          <w:bCs w:val="0"/>
          <w:lang w:val="en-US"/>
        </w:rPr>
      </w:pPr>
      <w:r w:rsidRPr="367C5789">
        <w:rPr>
          <w:rFonts w:ascii="Aptos" w:eastAsia="Aptos" w:hAnsi="Aptos" w:cs="Aptos"/>
          <w:color w:val="195B60"/>
          <w:lang w:val="en-US"/>
        </w:rPr>
        <w:t>This nomination form must be</w:t>
      </w:r>
      <w:r w:rsidR="19434DF1" w:rsidRPr="367C5789">
        <w:rPr>
          <w:rFonts w:ascii="Aptos" w:eastAsia="Aptos" w:hAnsi="Aptos" w:cs="Aptos"/>
          <w:color w:val="195B60"/>
          <w:lang w:val="en-US"/>
        </w:rPr>
        <w:t xml:space="preserve"> returned by </w:t>
      </w:r>
      <w:r w:rsidR="3F3CDBCB" w:rsidRPr="367C5789">
        <w:rPr>
          <w:rFonts w:ascii="Aptos" w:eastAsia="Aptos" w:hAnsi="Aptos" w:cs="Aptos"/>
          <w:color w:val="195B60"/>
          <w:u w:val="single"/>
          <w:lang w:val="en-US"/>
        </w:rPr>
        <w:t xml:space="preserve">midday </w:t>
      </w:r>
      <w:r w:rsidR="3F3CDBCB" w:rsidRPr="367C5789">
        <w:rPr>
          <w:rFonts w:ascii="Aptos" w:eastAsia="Aptos" w:hAnsi="Aptos" w:cs="Aptos"/>
          <w:color w:val="195B60"/>
          <w:lang w:val="en-US"/>
        </w:rPr>
        <w:t xml:space="preserve">on </w:t>
      </w:r>
      <w:r w:rsidR="00C5664C" w:rsidRPr="367C5789">
        <w:rPr>
          <w:rFonts w:ascii="Aptos" w:eastAsia="Aptos" w:hAnsi="Aptos" w:cs="Aptos"/>
          <w:color w:val="195B60"/>
          <w:lang w:val="en-US"/>
        </w:rPr>
        <w:t>Friday 29</w:t>
      </w:r>
      <w:r w:rsidR="00C5664C" w:rsidRPr="367C5789">
        <w:rPr>
          <w:rFonts w:ascii="Aptos" w:eastAsia="Aptos" w:hAnsi="Aptos" w:cs="Aptos"/>
          <w:color w:val="195B60"/>
          <w:vertAlign w:val="superscript"/>
          <w:lang w:val="en-US"/>
        </w:rPr>
        <w:t>th</w:t>
      </w:r>
      <w:r w:rsidR="00C5664C" w:rsidRPr="367C5789">
        <w:rPr>
          <w:rFonts w:ascii="Aptos" w:eastAsia="Aptos" w:hAnsi="Aptos" w:cs="Aptos"/>
          <w:color w:val="195B60"/>
          <w:lang w:val="en-US"/>
        </w:rPr>
        <w:t xml:space="preserve"> May 2026</w:t>
      </w:r>
      <w:r w:rsidR="1D30B8B4" w:rsidRPr="367C5789">
        <w:rPr>
          <w:rFonts w:ascii="Aptos" w:eastAsia="Aptos" w:hAnsi="Aptos" w:cs="Aptos"/>
          <w:color w:val="195B60"/>
          <w:lang w:val="en-US"/>
        </w:rPr>
        <w:t xml:space="preserve"> </w:t>
      </w:r>
      <w:r w:rsidRPr="367C5789">
        <w:rPr>
          <w:rFonts w:ascii="Aptos" w:eastAsia="Aptos" w:hAnsi="Aptos" w:cs="Aptos"/>
          <w:b w:val="0"/>
          <w:bCs w:val="0"/>
        </w:rPr>
        <w:t xml:space="preserve">either by e-mail to </w:t>
      </w:r>
      <w:hyperlink r:id="rId13" w:history="1">
        <w:r w:rsidR="00126308" w:rsidRPr="00227332">
          <w:rPr>
            <w:rStyle w:val="Hyperlink"/>
            <w:rFonts w:ascii="Aptos" w:eastAsia="Aptos" w:hAnsi="Aptos" w:cs="Aptos"/>
            <w:b w:val="0"/>
            <w:bCs w:val="0"/>
          </w:rPr>
          <w:t>magda@communityworks.org.uk</w:t>
        </w:r>
      </w:hyperlink>
      <w:r w:rsidRPr="367C5789">
        <w:rPr>
          <w:rFonts w:ascii="Aptos" w:eastAsia="Aptos" w:hAnsi="Aptos" w:cs="Aptos"/>
          <w:b w:val="0"/>
          <w:bCs w:val="0"/>
        </w:rPr>
        <w:t xml:space="preserve">  or by post to: </w:t>
      </w:r>
      <w:r w:rsidR="5EC57537" w:rsidRPr="367C5789">
        <w:rPr>
          <w:rFonts w:ascii="Aptos" w:eastAsia="Aptos" w:hAnsi="Aptos" w:cs="Aptos"/>
          <w:b w:val="0"/>
          <w:bCs w:val="0"/>
        </w:rPr>
        <w:t xml:space="preserve">Community Works, Community Base, 113 Queens Road, Brighton, BN1 3XG. </w:t>
      </w:r>
    </w:p>
    <w:p w14:paraId="4DDBEF00" w14:textId="77777777" w:rsidR="00FC00B3" w:rsidRPr="008A4FEF" w:rsidRDefault="00FC00B3" w:rsidP="367C5789">
      <w:pPr>
        <w:rPr>
          <w:rFonts w:ascii="Aptos" w:eastAsia="Aptos" w:hAnsi="Aptos" w:cs="Aptos"/>
        </w:rPr>
      </w:pPr>
    </w:p>
    <w:p w14:paraId="1F483E39" w14:textId="05C33EA5" w:rsidR="009E70E3" w:rsidRPr="008A4FEF" w:rsidRDefault="1003AA58" w:rsidP="367C5789">
      <w:pPr>
        <w:rPr>
          <w:rFonts w:ascii="Aptos" w:eastAsia="Aptos" w:hAnsi="Aptos" w:cs="Aptos"/>
          <w:b/>
          <w:bCs/>
          <w:sz w:val="28"/>
          <w:szCs w:val="28"/>
        </w:rPr>
      </w:pPr>
      <w:r w:rsidRPr="367C5789">
        <w:rPr>
          <w:rFonts w:ascii="Aptos" w:eastAsia="Aptos" w:hAnsi="Aptos" w:cs="Aptos"/>
          <w:b/>
          <w:bCs/>
          <w:sz w:val="28"/>
          <w:szCs w:val="28"/>
        </w:rPr>
        <w:t>Nomination: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832"/>
      </w:tblGrid>
      <w:tr w:rsidR="00FC00B3" w:rsidRPr="00716E7C" w14:paraId="6467276E" w14:textId="77777777" w:rsidTr="367C5789">
        <w:tc>
          <w:tcPr>
            <w:tcW w:w="10201" w:type="dxa"/>
            <w:gridSpan w:val="2"/>
          </w:tcPr>
          <w:p w14:paraId="6D2F3F87" w14:textId="77777777" w:rsidR="00FC00B3" w:rsidRPr="00716E7C" w:rsidRDefault="1003AA58" w:rsidP="367C5789">
            <w:pPr>
              <w:rPr>
                <w:rFonts w:ascii="Aptos" w:eastAsia="Aptos" w:hAnsi="Aptos" w:cs="Aptos"/>
                <w:b/>
                <w:bCs/>
              </w:rPr>
            </w:pPr>
            <w:r w:rsidRPr="367C5789">
              <w:rPr>
                <w:rFonts w:ascii="Aptos" w:eastAsia="Aptos" w:hAnsi="Aptos" w:cs="Aptos"/>
                <w:b/>
                <w:bCs/>
              </w:rPr>
              <w:t>Please complete with your details</w:t>
            </w:r>
          </w:p>
        </w:tc>
      </w:tr>
      <w:tr w:rsidR="00FC00B3" w:rsidRPr="00716E7C" w14:paraId="335AC0F8" w14:textId="77777777" w:rsidTr="367C5789">
        <w:tc>
          <w:tcPr>
            <w:tcW w:w="3369" w:type="dxa"/>
          </w:tcPr>
          <w:p w14:paraId="06672676" w14:textId="6DB03D11" w:rsidR="00FC00B3" w:rsidRPr="00716E7C" w:rsidRDefault="1003AA58" w:rsidP="367C5789">
            <w:pPr>
              <w:rPr>
                <w:rFonts w:ascii="Aptos" w:eastAsia="Aptos" w:hAnsi="Aptos" w:cs="Aptos"/>
              </w:rPr>
            </w:pPr>
            <w:r w:rsidRPr="367C5789">
              <w:rPr>
                <w:rFonts w:ascii="Aptos" w:eastAsia="Aptos" w:hAnsi="Aptos" w:cs="Aptos"/>
                <w:b/>
                <w:bCs/>
              </w:rPr>
              <w:t>Name</w:t>
            </w:r>
            <w:r w:rsidRPr="367C5789">
              <w:rPr>
                <w:rFonts w:ascii="Aptos" w:eastAsia="Aptos" w:hAnsi="Aptos" w:cs="Aptos"/>
              </w:rPr>
              <w:t xml:space="preserve"> </w:t>
            </w:r>
          </w:p>
          <w:p w14:paraId="16129F7C" w14:textId="19A0C9A7" w:rsidR="00FC00B3" w:rsidRPr="00716E7C" w:rsidRDefault="1003AA58" w:rsidP="367C5789">
            <w:pPr>
              <w:rPr>
                <w:rFonts w:ascii="Aptos" w:eastAsia="Aptos" w:hAnsi="Aptos" w:cs="Aptos"/>
              </w:rPr>
            </w:pPr>
            <w:r w:rsidRPr="367C5789">
              <w:rPr>
                <w:rFonts w:ascii="Aptos" w:eastAsia="Aptos" w:hAnsi="Aptos" w:cs="Aptos"/>
              </w:rPr>
              <w:t>(of person standing for election)</w:t>
            </w:r>
          </w:p>
        </w:tc>
        <w:tc>
          <w:tcPr>
            <w:tcW w:w="6832" w:type="dxa"/>
          </w:tcPr>
          <w:p w14:paraId="3461D779" w14:textId="77777777" w:rsidR="00FC00B3" w:rsidRPr="00716E7C" w:rsidRDefault="00FC00B3" w:rsidP="367C5789">
            <w:pPr>
              <w:rPr>
                <w:rFonts w:ascii="Aptos" w:eastAsia="Aptos" w:hAnsi="Aptos" w:cs="Aptos"/>
                <w:b/>
                <w:bCs/>
              </w:rPr>
            </w:pPr>
          </w:p>
        </w:tc>
      </w:tr>
      <w:tr w:rsidR="367C5789" w14:paraId="5F790220" w14:textId="77777777" w:rsidTr="367C5789">
        <w:trPr>
          <w:trHeight w:val="300"/>
        </w:trPr>
        <w:tc>
          <w:tcPr>
            <w:tcW w:w="3369" w:type="dxa"/>
          </w:tcPr>
          <w:p w14:paraId="14CD4A21" w14:textId="1F8EB5B2" w:rsidR="73426A3B" w:rsidRDefault="73426A3B" w:rsidP="367C5789">
            <w:pPr>
              <w:rPr>
                <w:rFonts w:ascii="Aptos" w:eastAsia="Aptos" w:hAnsi="Aptos" w:cs="Aptos"/>
                <w:b/>
                <w:bCs/>
              </w:rPr>
            </w:pPr>
            <w:r w:rsidRPr="367C5789">
              <w:rPr>
                <w:rFonts w:ascii="Aptos" w:eastAsia="Aptos" w:hAnsi="Aptos" w:cs="Aptos"/>
                <w:b/>
                <w:bCs/>
              </w:rPr>
              <w:t>Pronouns (optional)</w:t>
            </w:r>
          </w:p>
        </w:tc>
        <w:tc>
          <w:tcPr>
            <w:tcW w:w="6832" w:type="dxa"/>
          </w:tcPr>
          <w:p w14:paraId="03FCB638" w14:textId="0979439B" w:rsidR="367C5789" w:rsidRDefault="367C5789" w:rsidP="367C5789">
            <w:pPr>
              <w:rPr>
                <w:rFonts w:ascii="Aptos" w:eastAsia="Aptos" w:hAnsi="Aptos" w:cs="Aptos"/>
                <w:b/>
                <w:bCs/>
              </w:rPr>
            </w:pPr>
          </w:p>
        </w:tc>
      </w:tr>
      <w:tr w:rsidR="00FC00B3" w:rsidRPr="00716E7C" w14:paraId="480D0499" w14:textId="77777777" w:rsidTr="367C5789">
        <w:tc>
          <w:tcPr>
            <w:tcW w:w="3369" w:type="dxa"/>
          </w:tcPr>
          <w:p w14:paraId="7810568A" w14:textId="77777777" w:rsidR="00FC00B3" w:rsidRPr="00716E7C" w:rsidRDefault="1003AA58" w:rsidP="367C5789">
            <w:pPr>
              <w:rPr>
                <w:rFonts w:ascii="Aptos" w:eastAsia="Aptos" w:hAnsi="Aptos" w:cs="Aptos"/>
                <w:b/>
                <w:bCs/>
              </w:rPr>
            </w:pPr>
            <w:r w:rsidRPr="367C5789">
              <w:rPr>
                <w:rFonts w:ascii="Aptos" w:eastAsia="Aptos" w:hAnsi="Aptos" w:cs="Aptos"/>
                <w:b/>
                <w:bCs/>
              </w:rPr>
              <w:t>Role</w:t>
            </w:r>
          </w:p>
          <w:p w14:paraId="1F3596FE" w14:textId="77777777" w:rsidR="00FC00B3" w:rsidRPr="00716E7C" w:rsidRDefault="1003AA58" w:rsidP="367C5789">
            <w:pPr>
              <w:rPr>
                <w:rFonts w:ascii="Aptos" w:eastAsia="Aptos" w:hAnsi="Aptos" w:cs="Aptos"/>
              </w:rPr>
            </w:pPr>
            <w:r w:rsidRPr="367C5789">
              <w:rPr>
                <w:rFonts w:ascii="Aptos" w:eastAsia="Aptos" w:hAnsi="Aptos" w:cs="Aptos"/>
              </w:rPr>
              <w:t xml:space="preserve">(in your </w:t>
            </w:r>
            <w:proofErr w:type="spellStart"/>
            <w:r w:rsidRPr="367C5789">
              <w:rPr>
                <w:rFonts w:ascii="Aptos" w:eastAsia="Aptos" w:hAnsi="Aptos" w:cs="Aptos"/>
              </w:rPr>
              <w:t>organisation</w:t>
            </w:r>
            <w:proofErr w:type="spellEnd"/>
            <w:r w:rsidRPr="367C5789">
              <w:rPr>
                <w:rFonts w:ascii="Aptos" w:eastAsia="Aptos" w:hAnsi="Aptos" w:cs="Aptos"/>
              </w:rPr>
              <w:t>)</w:t>
            </w:r>
          </w:p>
        </w:tc>
        <w:tc>
          <w:tcPr>
            <w:tcW w:w="6832" w:type="dxa"/>
          </w:tcPr>
          <w:p w14:paraId="3CF2D8B6" w14:textId="77777777" w:rsidR="00FC00B3" w:rsidRPr="00716E7C" w:rsidRDefault="00FC00B3" w:rsidP="367C5789">
            <w:pPr>
              <w:rPr>
                <w:rFonts w:ascii="Aptos" w:eastAsia="Aptos" w:hAnsi="Aptos" w:cs="Aptos"/>
                <w:b/>
                <w:bCs/>
              </w:rPr>
            </w:pPr>
          </w:p>
        </w:tc>
      </w:tr>
      <w:tr w:rsidR="00FC00B3" w:rsidRPr="00716E7C" w14:paraId="2FABCB1C" w14:textId="77777777" w:rsidTr="367C5789">
        <w:trPr>
          <w:trHeight w:val="435"/>
        </w:trPr>
        <w:tc>
          <w:tcPr>
            <w:tcW w:w="3369" w:type="dxa"/>
          </w:tcPr>
          <w:p w14:paraId="2CCA1A76" w14:textId="77777777" w:rsidR="00FC00B3" w:rsidRPr="00716E7C" w:rsidRDefault="1003AA58" w:rsidP="367C5789">
            <w:pPr>
              <w:rPr>
                <w:rFonts w:ascii="Aptos" w:eastAsia="Aptos" w:hAnsi="Aptos" w:cs="Aptos"/>
                <w:b/>
                <w:bCs/>
              </w:rPr>
            </w:pPr>
            <w:proofErr w:type="spellStart"/>
            <w:r w:rsidRPr="367C5789">
              <w:rPr>
                <w:rFonts w:ascii="Aptos" w:eastAsia="Aptos" w:hAnsi="Aptos" w:cs="Aptos"/>
                <w:b/>
                <w:bCs/>
              </w:rPr>
              <w:t>Organisation</w:t>
            </w:r>
            <w:proofErr w:type="spellEnd"/>
            <w:r w:rsidRPr="367C5789">
              <w:rPr>
                <w:rFonts w:ascii="Aptos" w:eastAsia="Aptos" w:hAnsi="Aptos" w:cs="Aptos"/>
                <w:b/>
                <w:bCs/>
              </w:rPr>
              <w:t xml:space="preserve"> Name</w:t>
            </w:r>
          </w:p>
        </w:tc>
        <w:tc>
          <w:tcPr>
            <w:tcW w:w="6832" w:type="dxa"/>
          </w:tcPr>
          <w:p w14:paraId="0FB78278" w14:textId="77777777" w:rsidR="00FC00B3" w:rsidRPr="00716E7C" w:rsidRDefault="00FC00B3" w:rsidP="367C5789">
            <w:pPr>
              <w:rPr>
                <w:rFonts w:ascii="Aptos" w:eastAsia="Aptos" w:hAnsi="Aptos" w:cs="Aptos"/>
                <w:b/>
                <w:bCs/>
              </w:rPr>
            </w:pPr>
          </w:p>
        </w:tc>
      </w:tr>
      <w:tr w:rsidR="00FC00B3" w:rsidRPr="00716E7C" w14:paraId="47D2A083" w14:textId="77777777" w:rsidTr="367C5789">
        <w:tc>
          <w:tcPr>
            <w:tcW w:w="3369" w:type="dxa"/>
          </w:tcPr>
          <w:p w14:paraId="071CC085" w14:textId="1710FBFC" w:rsidR="00FC00B3" w:rsidRPr="00716E7C" w:rsidRDefault="1003AA58" w:rsidP="367C5789">
            <w:pPr>
              <w:rPr>
                <w:rFonts w:ascii="Aptos" w:eastAsia="Aptos" w:hAnsi="Aptos" w:cs="Aptos"/>
                <w:b/>
                <w:bCs/>
              </w:rPr>
            </w:pPr>
            <w:r w:rsidRPr="367C5789">
              <w:rPr>
                <w:rFonts w:ascii="Aptos" w:eastAsia="Aptos" w:hAnsi="Aptos" w:cs="Aptos"/>
                <w:b/>
                <w:bCs/>
              </w:rPr>
              <w:t>Address</w:t>
            </w:r>
          </w:p>
          <w:p w14:paraId="1FC39945" w14:textId="77777777" w:rsidR="00FC00B3" w:rsidRPr="00716E7C" w:rsidRDefault="00FC00B3" w:rsidP="367C5789">
            <w:pPr>
              <w:rPr>
                <w:rFonts w:ascii="Aptos" w:eastAsia="Aptos" w:hAnsi="Aptos" w:cs="Aptos"/>
                <w:b/>
                <w:bCs/>
              </w:rPr>
            </w:pPr>
          </w:p>
        </w:tc>
        <w:tc>
          <w:tcPr>
            <w:tcW w:w="6832" w:type="dxa"/>
          </w:tcPr>
          <w:p w14:paraId="0562CB0E" w14:textId="77777777" w:rsidR="00FC00B3" w:rsidRPr="00716E7C" w:rsidRDefault="00FC00B3" w:rsidP="367C5789">
            <w:pPr>
              <w:rPr>
                <w:rFonts w:ascii="Aptos" w:eastAsia="Aptos" w:hAnsi="Aptos" w:cs="Aptos"/>
                <w:b/>
                <w:bCs/>
              </w:rPr>
            </w:pPr>
          </w:p>
        </w:tc>
      </w:tr>
      <w:tr w:rsidR="00FC00B3" w:rsidRPr="00716E7C" w14:paraId="2312CEE1" w14:textId="77777777" w:rsidTr="367C5789">
        <w:trPr>
          <w:trHeight w:val="425"/>
        </w:trPr>
        <w:tc>
          <w:tcPr>
            <w:tcW w:w="3369" w:type="dxa"/>
          </w:tcPr>
          <w:p w14:paraId="6D82FC4D" w14:textId="77777777" w:rsidR="00FC00B3" w:rsidRPr="00716E7C" w:rsidRDefault="1003AA58" w:rsidP="367C5789">
            <w:pPr>
              <w:rPr>
                <w:rFonts w:ascii="Aptos" w:eastAsia="Aptos" w:hAnsi="Aptos" w:cs="Aptos"/>
                <w:b/>
                <w:bCs/>
              </w:rPr>
            </w:pPr>
            <w:r w:rsidRPr="367C5789">
              <w:rPr>
                <w:rFonts w:ascii="Aptos" w:eastAsia="Aptos" w:hAnsi="Aptos" w:cs="Aptos"/>
                <w:b/>
                <w:bCs/>
              </w:rPr>
              <w:t>Postcode</w:t>
            </w:r>
          </w:p>
        </w:tc>
        <w:tc>
          <w:tcPr>
            <w:tcW w:w="6832" w:type="dxa"/>
          </w:tcPr>
          <w:p w14:paraId="34CE0A41" w14:textId="77777777" w:rsidR="00FC00B3" w:rsidRPr="00716E7C" w:rsidRDefault="00FC00B3" w:rsidP="367C5789">
            <w:pPr>
              <w:rPr>
                <w:rFonts w:ascii="Aptos" w:eastAsia="Aptos" w:hAnsi="Aptos" w:cs="Aptos"/>
                <w:b/>
                <w:bCs/>
              </w:rPr>
            </w:pPr>
          </w:p>
        </w:tc>
      </w:tr>
      <w:tr w:rsidR="00FC00B3" w:rsidRPr="00716E7C" w14:paraId="322B2265" w14:textId="77777777" w:rsidTr="367C5789">
        <w:trPr>
          <w:trHeight w:val="417"/>
        </w:trPr>
        <w:tc>
          <w:tcPr>
            <w:tcW w:w="3369" w:type="dxa"/>
          </w:tcPr>
          <w:p w14:paraId="72ED4A49" w14:textId="77777777" w:rsidR="00FC00B3" w:rsidRPr="00716E7C" w:rsidRDefault="1003AA58" w:rsidP="367C5789">
            <w:pPr>
              <w:rPr>
                <w:rFonts w:ascii="Aptos" w:eastAsia="Aptos" w:hAnsi="Aptos" w:cs="Aptos"/>
                <w:b/>
                <w:bCs/>
              </w:rPr>
            </w:pPr>
            <w:r w:rsidRPr="367C5789">
              <w:rPr>
                <w:rFonts w:ascii="Aptos" w:eastAsia="Aptos" w:hAnsi="Aptos" w:cs="Aptos"/>
                <w:b/>
                <w:bCs/>
              </w:rPr>
              <w:t>Telephone</w:t>
            </w:r>
          </w:p>
        </w:tc>
        <w:tc>
          <w:tcPr>
            <w:tcW w:w="6832" w:type="dxa"/>
          </w:tcPr>
          <w:p w14:paraId="62EBF3C5" w14:textId="77777777" w:rsidR="00FC00B3" w:rsidRPr="00716E7C" w:rsidRDefault="00FC00B3" w:rsidP="367C5789">
            <w:pPr>
              <w:rPr>
                <w:rFonts w:ascii="Aptos" w:eastAsia="Aptos" w:hAnsi="Aptos" w:cs="Aptos"/>
                <w:b/>
                <w:bCs/>
              </w:rPr>
            </w:pPr>
          </w:p>
        </w:tc>
      </w:tr>
      <w:tr w:rsidR="00FC00B3" w:rsidRPr="00716E7C" w14:paraId="03CA40FF" w14:textId="77777777" w:rsidTr="367C5789">
        <w:tc>
          <w:tcPr>
            <w:tcW w:w="3369" w:type="dxa"/>
          </w:tcPr>
          <w:p w14:paraId="3B3096D1" w14:textId="77777777" w:rsidR="00FC00B3" w:rsidRPr="00716E7C" w:rsidRDefault="1003AA58" w:rsidP="367C5789">
            <w:pPr>
              <w:rPr>
                <w:rFonts w:ascii="Aptos" w:eastAsia="Aptos" w:hAnsi="Aptos" w:cs="Aptos"/>
                <w:b/>
                <w:bCs/>
              </w:rPr>
            </w:pPr>
            <w:r w:rsidRPr="367C5789">
              <w:rPr>
                <w:rFonts w:ascii="Aptos" w:eastAsia="Aptos" w:hAnsi="Aptos" w:cs="Aptos"/>
                <w:b/>
                <w:bCs/>
              </w:rPr>
              <w:t>Email</w:t>
            </w:r>
          </w:p>
          <w:p w14:paraId="6D98A12B" w14:textId="77777777" w:rsidR="00FC00B3" w:rsidRPr="00716E7C" w:rsidRDefault="00FC00B3" w:rsidP="367C5789">
            <w:pPr>
              <w:rPr>
                <w:rFonts w:ascii="Aptos" w:eastAsia="Aptos" w:hAnsi="Aptos" w:cs="Aptos"/>
                <w:b/>
                <w:bCs/>
              </w:rPr>
            </w:pPr>
          </w:p>
        </w:tc>
        <w:tc>
          <w:tcPr>
            <w:tcW w:w="6832" w:type="dxa"/>
          </w:tcPr>
          <w:p w14:paraId="2946DB82" w14:textId="77777777" w:rsidR="00FC00B3" w:rsidRPr="00716E7C" w:rsidRDefault="00FC00B3" w:rsidP="367C5789">
            <w:pPr>
              <w:rPr>
                <w:rFonts w:ascii="Aptos" w:eastAsia="Aptos" w:hAnsi="Aptos" w:cs="Aptos"/>
                <w:b/>
                <w:bCs/>
              </w:rPr>
            </w:pPr>
          </w:p>
        </w:tc>
      </w:tr>
      <w:tr w:rsidR="00FC00B3" w:rsidRPr="00716E7C" w14:paraId="491072FA" w14:textId="77777777" w:rsidTr="367C5789">
        <w:tblPrEx>
          <w:tblLook w:val="01E0" w:firstRow="1" w:lastRow="1" w:firstColumn="1" w:lastColumn="1" w:noHBand="0" w:noVBand="0"/>
        </w:tblPrEx>
        <w:tc>
          <w:tcPr>
            <w:tcW w:w="3369" w:type="dxa"/>
          </w:tcPr>
          <w:p w14:paraId="5F3F821A" w14:textId="77777777" w:rsidR="00FC00B3" w:rsidRPr="00716E7C" w:rsidRDefault="1003AA58" w:rsidP="367C5789">
            <w:pPr>
              <w:rPr>
                <w:rFonts w:ascii="Aptos" w:eastAsia="Aptos" w:hAnsi="Aptos" w:cs="Aptos"/>
                <w:b/>
                <w:bCs/>
                <w:color w:val="000000"/>
              </w:rPr>
            </w:pPr>
            <w:r w:rsidRPr="367C5789">
              <w:rPr>
                <w:rFonts w:ascii="Aptos" w:eastAsia="Aptos" w:hAnsi="Aptos" w:cs="Aptos"/>
                <w:b/>
                <w:bCs/>
                <w:color w:val="000000" w:themeColor="text1"/>
              </w:rPr>
              <w:t>Date</w:t>
            </w:r>
          </w:p>
        </w:tc>
        <w:tc>
          <w:tcPr>
            <w:tcW w:w="6832" w:type="dxa"/>
          </w:tcPr>
          <w:p w14:paraId="5997CC1D" w14:textId="77777777" w:rsidR="00FC00B3" w:rsidRPr="00716E7C" w:rsidRDefault="00FC00B3" w:rsidP="367C5789">
            <w:pPr>
              <w:rPr>
                <w:rFonts w:ascii="Aptos" w:eastAsia="Aptos" w:hAnsi="Aptos" w:cs="Aptos"/>
                <w:b/>
                <w:bCs/>
              </w:rPr>
            </w:pPr>
          </w:p>
        </w:tc>
      </w:tr>
      <w:tr w:rsidR="00FC00B3" w:rsidRPr="00716E7C" w14:paraId="724D788F" w14:textId="77777777" w:rsidTr="367C5789">
        <w:tblPrEx>
          <w:tblLook w:val="01E0" w:firstRow="1" w:lastRow="1" w:firstColumn="1" w:lastColumn="1" w:noHBand="0" w:noVBand="0"/>
        </w:tblPrEx>
        <w:tc>
          <w:tcPr>
            <w:tcW w:w="3369" w:type="dxa"/>
          </w:tcPr>
          <w:p w14:paraId="3928BB59" w14:textId="77777777" w:rsidR="00FC00B3" w:rsidRPr="00716E7C" w:rsidRDefault="1003AA58" w:rsidP="367C5789">
            <w:pPr>
              <w:rPr>
                <w:rFonts w:ascii="Aptos" w:eastAsia="Aptos" w:hAnsi="Aptos" w:cs="Aptos"/>
                <w:b/>
                <w:bCs/>
              </w:rPr>
            </w:pPr>
            <w:r w:rsidRPr="367C5789">
              <w:rPr>
                <w:rFonts w:ascii="Aptos" w:eastAsia="Aptos" w:hAnsi="Aptos" w:cs="Aptos"/>
                <w:b/>
                <w:bCs/>
              </w:rPr>
              <w:t>Signature (or type name if sending electronically)</w:t>
            </w:r>
          </w:p>
        </w:tc>
        <w:tc>
          <w:tcPr>
            <w:tcW w:w="6832" w:type="dxa"/>
          </w:tcPr>
          <w:p w14:paraId="110FFD37" w14:textId="77777777" w:rsidR="00FC00B3" w:rsidRPr="00716E7C" w:rsidRDefault="00FC00B3" w:rsidP="367C5789">
            <w:pPr>
              <w:rPr>
                <w:rFonts w:ascii="Aptos" w:eastAsia="Aptos" w:hAnsi="Aptos" w:cs="Aptos"/>
                <w:b/>
                <w:bCs/>
              </w:rPr>
            </w:pPr>
          </w:p>
        </w:tc>
      </w:tr>
    </w:tbl>
    <w:p w14:paraId="6B699379" w14:textId="77777777" w:rsidR="00FC00B3" w:rsidRPr="008A4FEF" w:rsidRDefault="00FC00B3" w:rsidP="367C5789">
      <w:pPr>
        <w:rPr>
          <w:rFonts w:ascii="Aptos" w:eastAsia="Aptos" w:hAnsi="Aptos" w:cs="Aptos"/>
          <w:b/>
          <w:bCs/>
        </w:rPr>
      </w:pPr>
    </w:p>
    <w:p w14:paraId="414747B2" w14:textId="7238BD4E" w:rsidR="009E70E3" w:rsidRPr="008A4FEF" w:rsidRDefault="1003AA58" w:rsidP="367C5789">
      <w:pPr>
        <w:rPr>
          <w:rFonts w:ascii="Aptos" w:eastAsia="Aptos" w:hAnsi="Aptos" w:cs="Aptos"/>
          <w:b/>
          <w:bCs/>
          <w:sz w:val="28"/>
          <w:szCs w:val="28"/>
        </w:rPr>
      </w:pPr>
      <w:r w:rsidRPr="367C5789">
        <w:rPr>
          <w:rFonts w:ascii="Aptos" w:eastAsia="Aptos" w:hAnsi="Aptos" w:cs="Aptos"/>
          <w:b/>
          <w:bCs/>
          <w:sz w:val="28"/>
          <w:szCs w:val="28"/>
        </w:rPr>
        <w:t>Nomination Endorsement: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5233"/>
      </w:tblGrid>
      <w:tr w:rsidR="00FC00B3" w:rsidRPr="00716E7C" w14:paraId="427420AF" w14:textId="77777777" w:rsidTr="367C5789">
        <w:trPr>
          <w:trHeight w:val="917"/>
        </w:trPr>
        <w:tc>
          <w:tcPr>
            <w:tcW w:w="10201" w:type="dxa"/>
            <w:gridSpan w:val="2"/>
          </w:tcPr>
          <w:p w14:paraId="1B0E4CA5" w14:textId="77777777" w:rsidR="00FC00B3" w:rsidRPr="00716E7C" w:rsidRDefault="1003AA58" w:rsidP="367C5789">
            <w:pPr>
              <w:rPr>
                <w:rFonts w:ascii="Aptos" w:eastAsia="Aptos" w:hAnsi="Aptos" w:cs="Aptos"/>
                <w:b/>
                <w:bCs/>
              </w:rPr>
            </w:pPr>
            <w:r w:rsidRPr="00126308">
              <w:rPr>
                <w:rFonts w:ascii="Aptos" w:eastAsia="Aptos" w:hAnsi="Aptos" w:cs="Aptos"/>
                <w:b/>
                <w:bCs/>
                <w:color w:val="0D0D0D" w:themeColor="text1" w:themeTint="F2"/>
              </w:rPr>
              <w:t xml:space="preserve">Please complete with the details of the person from your </w:t>
            </w:r>
            <w:proofErr w:type="spellStart"/>
            <w:r w:rsidRPr="00126308">
              <w:rPr>
                <w:rFonts w:ascii="Aptos" w:eastAsia="Aptos" w:hAnsi="Aptos" w:cs="Aptos"/>
                <w:b/>
                <w:bCs/>
                <w:color w:val="0D0D0D" w:themeColor="text1" w:themeTint="F2"/>
              </w:rPr>
              <w:t>organisation</w:t>
            </w:r>
            <w:proofErr w:type="spellEnd"/>
            <w:r w:rsidRPr="00126308">
              <w:rPr>
                <w:rFonts w:ascii="Aptos" w:eastAsia="Aptos" w:hAnsi="Aptos" w:cs="Aptos"/>
                <w:b/>
                <w:bCs/>
                <w:color w:val="0D0D0D" w:themeColor="text1" w:themeTint="F2"/>
              </w:rPr>
              <w:t xml:space="preserve"> supporting your nomination to become a sector rep. This person needs to be a trustee, chair or senior staff member in your </w:t>
            </w:r>
            <w:proofErr w:type="spellStart"/>
            <w:r w:rsidRPr="00126308">
              <w:rPr>
                <w:rFonts w:ascii="Aptos" w:eastAsia="Aptos" w:hAnsi="Aptos" w:cs="Aptos"/>
                <w:b/>
                <w:bCs/>
                <w:color w:val="0D0D0D" w:themeColor="text1" w:themeTint="F2"/>
              </w:rPr>
              <w:t>organisation</w:t>
            </w:r>
            <w:proofErr w:type="spellEnd"/>
            <w:r w:rsidRPr="00126308">
              <w:rPr>
                <w:rFonts w:ascii="Aptos" w:eastAsia="Aptos" w:hAnsi="Aptos" w:cs="Aptos"/>
                <w:b/>
                <w:bCs/>
                <w:color w:val="0D0D0D" w:themeColor="text1" w:themeTint="F2"/>
              </w:rPr>
              <w:t xml:space="preserve">. </w:t>
            </w:r>
          </w:p>
        </w:tc>
      </w:tr>
      <w:tr w:rsidR="00FC00B3" w:rsidRPr="00716E7C" w14:paraId="743EBCBF" w14:textId="77777777" w:rsidTr="367C5789">
        <w:tc>
          <w:tcPr>
            <w:tcW w:w="4968" w:type="dxa"/>
          </w:tcPr>
          <w:p w14:paraId="0D909AED" w14:textId="77777777" w:rsidR="00FC00B3" w:rsidRPr="00716E7C" w:rsidRDefault="1003AA58" w:rsidP="367C5789">
            <w:pPr>
              <w:rPr>
                <w:rFonts w:ascii="Aptos" w:eastAsia="Aptos" w:hAnsi="Aptos" w:cs="Aptos"/>
                <w:b/>
                <w:bCs/>
              </w:rPr>
            </w:pPr>
            <w:r w:rsidRPr="367C5789">
              <w:rPr>
                <w:rFonts w:ascii="Aptos" w:eastAsia="Aptos" w:hAnsi="Aptos" w:cs="Aptos"/>
                <w:b/>
                <w:bCs/>
              </w:rPr>
              <w:t>Name</w:t>
            </w:r>
          </w:p>
          <w:p w14:paraId="16B377AB" w14:textId="77777777" w:rsidR="00FC00B3" w:rsidRPr="00716E7C" w:rsidRDefault="1003AA58" w:rsidP="367C5789">
            <w:pPr>
              <w:rPr>
                <w:rFonts w:ascii="Aptos" w:eastAsia="Aptos" w:hAnsi="Aptos" w:cs="Aptos"/>
              </w:rPr>
            </w:pPr>
            <w:r w:rsidRPr="367C5789">
              <w:rPr>
                <w:rFonts w:ascii="Aptos" w:eastAsia="Aptos" w:hAnsi="Aptos" w:cs="Aptos"/>
              </w:rPr>
              <w:t xml:space="preserve">(of person from your </w:t>
            </w:r>
            <w:proofErr w:type="spellStart"/>
            <w:r w:rsidRPr="367C5789">
              <w:rPr>
                <w:rFonts w:ascii="Aptos" w:eastAsia="Aptos" w:hAnsi="Aptos" w:cs="Aptos"/>
              </w:rPr>
              <w:t>organisation</w:t>
            </w:r>
            <w:proofErr w:type="spellEnd"/>
            <w:r w:rsidRPr="367C5789">
              <w:rPr>
                <w:rFonts w:ascii="Aptos" w:eastAsia="Aptos" w:hAnsi="Aptos" w:cs="Aptos"/>
              </w:rPr>
              <w:t>)</w:t>
            </w:r>
          </w:p>
        </w:tc>
        <w:tc>
          <w:tcPr>
            <w:tcW w:w="5233" w:type="dxa"/>
          </w:tcPr>
          <w:p w14:paraId="3FE9F23F" w14:textId="77777777" w:rsidR="00FC00B3" w:rsidRPr="00716E7C" w:rsidRDefault="00FC00B3" w:rsidP="367C5789">
            <w:pPr>
              <w:rPr>
                <w:rFonts w:ascii="Aptos" w:eastAsia="Aptos" w:hAnsi="Aptos" w:cs="Aptos"/>
                <w:b/>
                <w:bCs/>
              </w:rPr>
            </w:pPr>
          </w:p>
        </w:tc>
      </w:tr>
      <w:tr w:rsidR="00FC00B3" w:rsidRPr="00716E7C" w14:paraId="77E23ED3" w14:textId="77777777" w:rsidTr="367C5789">
        <w:tc>
          <w:tcPr>
            <w:tcW w:w="4968" w:type="dxa"/>
          </w:tcPr>
          <w:p w14:paraId="58CD447F" w14:textId="77777777" w:rsidR="00FC00B3" w:rsidRPr="00716E7C" w:rsidRDefault="1003AA58" w:rsidP="367C5789">
            <w:pPr>
              <w:rPr>
                <w:rFonts w:ascii="Aptos" w:eastAsia="Aptos" w:hAnsi="Aptos" w:cs="Aptos"/>
                <w:b/>
                <w:bCs/>
              </w:rPr>
            </w:pPr>
            <w:r w:rsidRPr="367C5789">
              <w:rPr>
                <w:rFonts w:ascii="Aptos" w:eastAsia="Aptos" w:hAnsi="Aptos" w:cs="Aptos"/>
                <w:b/>
                <w:bCs/>
              </w:rPr>
              <w:t>Role</w:t>
            </w:r>
          </w:p>
          <w:p w14:paraId="442D9B51" w14:textId="77777777" w:rsidR="00FC00B3" w:rsidRPr="00716E7C" w:rsidRDefault="1003AA58" w:rsidP="367C5789">
            <w:pPr>
              <w:rPr>
                <w:rFonts w:ascii="Aptos" w:eastAsia="Aptos" w:hAnsi="Aptos" w:cs="Aptos"/>
                <w:b/>
                <w:bCs/>
              </w:rPr>
            </w:pPr>
            <w:r w:rsidRPr="367C5789">
              <w:rPr>
                <w:rFonts w:ascii="Aptos" w:eastAsia="Aptos" w:hAnsi="Aptos" w:cs="Aptos"/>
              </w:rPr>
              <w:t xml:space="preserve">(of person from your </w:t>
            </w:r>
            <w:proofErr w:type="spellStart"/>
            <w:r w:rsidRPr="367C5789">
              <w:rPr>
                <w:rFonts w:ascii="Aptos" w:eastAsia="Aptos" w:hAnsi="Aptos" w:cs="Aptos"/>
              </w:rPr>
              <w:t>organisation</w:t>
            </w:r>
            <w:proofErr w:type="spellEnd"/>
            <w:r w:rsidRPr="367C5789">
              <w:rPr>
                <w:rFonts w:ascii="Aptos" w:eastAsia="Aptos" w:hAnsi="Aptos" w:cs="Aptos"/>
              </w:rPr>
              <w:t>)</w:t>
            </w:r>
          </w:p>
        </w:tc>
        <w:tc>
          <w:tcPr>
            <w:tcW w:w="5233" w:type="dxa"/>
          </w:tcPr>
          <w:p w14:paraId="1F72F646" w14:textId="77777777" w:rsidR="00FC00B3" w:rsidRPr="00716E7C" w:rsidRDefault="00FC00B3" w:rsidP="367C5789">
            <w:pPr>
              <w:rPr>
                <w:rFonts w:ascii="Aptos" w:eastAsia="Aptos" w:hAnsi="Aptos" w:cs="Aptos"/>
                <w:b/>
                <w:bCs/>
              </w:rPr>
            </w:pPr>
          </w:p>
        </w:tc>
      </w:tr>
      <w:tr w:rsidR="00FC00B3" w:rsidRPr="00716E7C" w14:paraId="563D366A" w14:textId="77777777" w:rsidTr="367C5789">
        <w:trPr>
          <w:trHeight w:val="443"/>
        </w:trPr>
        <w:tc>
          <w:tcPr>
            <w:tcW w:w="4968" w:type="dxa"/>
          </w:tcPr>
          <w:p w14:paraId="792F77CE" w14:textId="77777777" w:rsidR="00FC00B3" w:rsidRPr="00716E7C" w:rsidRDefault="1003AA58" w:rsidP="367C5789">
            <w:pPr>
              <w:rPr>
                <w:rFonts w:ascii="Aptos" w:eastAsia="Aptos" w:hAnsi="Aptos" w:cs="Aptos"/>
                <w:b/>
                <w:bCs/>
              </w:rPr>
            </w:pPr>
            <w:proofErr w:type="spellStart"/>
            <w:r w:rsidRPr="367C5789">
              <w:rPr>
                <w:rFonts w:ascii="Aptos" w:eastAsia="Aptos" w:hAnsi="Aptos" w:cs="Aptos"/>
                <w:b/>
                <w:bCs/>
              </w:rPr>
              <w:t>Organisation</w:t>
            </w:r>
            <w:proofErr w:type="spellEnd"/>
          </w:p>
        </w:tc>
        <w:tc>
          <w:tcPr>
            <w:tcW w:w="5233" w:type="dxa"/>
          </w:tcPr>
          <w:p w14:paraId="08CE6F91" w14:textId="77777777" w:rsidR="00FC00B3" w:rsidRPr="00716E7C" w:rsidRDefault="00FC00B3" w:rsidP="367C5789">
            <w:pPr>
              <w:rPr>
                <w:rFonts w:ascii="Aptos" w:eastAsia="Aptos" w:hAnsi="Aptos" w:cs="Aptos"/>
                <w:b/>
                <w:bCs/>
              </w:rPr>
            </w:pPr>
          </w:p>
        </w:tc>
      </w:tr>
      <w:tr w:rsidR="00FC00B3" w:rsidRPr="00716E7C" w14:paraId="03E24DC0" w14:textId="77777777" w:rsidTr="367C5789">
        <w:tc>
          <w:tcPr>
            <w:tcW w:w="4968" w:type="dxa"/>
          </w:tcPr>
          <w:p w14:paraId="6499BA3E" w14:textId="77777777" w:rsidR="00FC00B3" w:rsidRPr="00716E7C" w:rsidRDefault="1003AA58" w:rsidP="367C5789">
            <w:pPr>
              <w:rPr>
                <w:rFonts w:ascii="Aptos" w:eastAsia="Aptos" w:hAnsi="Aptos" w:cs="Aptos"/>
                <w:b/>
                <w:bCs/>
              </w:rPr>
            </w:pPr>
            <w:r w:rsidRPr="367C5789">
              <w:rPr>
                <w:rFonts w:ascii="Aptos" w:eastAsia="Aptos" w:hAnsi="Aptos" w:cs="Aptos"/>
                <w:b/>
                <w:bCs/>
              </w:rPr>
              <w:t>Address</w:t>
            </w:r>
          </w:p>
          <w:p w14:paraId="152CA8BB" w14:textId="77777777" w:rsidR="00FC00B3" w:rsidRPr="00716E7C" w:rsidRDefault="1003AA58" w:rsidP="367C5789">
            <w:pPr>
              <w:rPr>
                <w:rFonts w:ascii="Aptos" w:eastAsia="Aptos" w:hAnsi="Aptos" w:cs="Aptos"/>
              </w:rPr>
            </w:pPr>
            <w:r w:rsidRPr="367C5789">
              <w:rPr>
                <w:rFonts w:ascii="Aptos" w:eastAsia="Aptos" w:hAnsi="Aptos" w:cs="Aptos"/>
              </w:rPr>
              <w:t>(if different from above)</w:t>
            </w:r>
          </w:p>
        </w:tc>
        <w:tc>
          <w:tcPr>
            <w:tcW w:w="5233" w:type="dxa"/>
          </w:tcPr>
          <w:p w14:paraId="61CDCEAD" w14:textId="77777777" w:rsidR="00FC00B3" w:rsidRPr="00716E7C" w:rsidRDefault="00FC00B3" w:rsidP="367C5789">
            <w:pPr>
              <w:rPr>
                <w:rFonts w:ascii="Aptos" w:eastAsia="Aptos" w:hAnsi="Aptos" w:cs="Aptos"/>
                <w:b/>
                <w:bCs/>
              </w:rPr>
            </w:pPr>
          </w:p>
        </w:tc>
      </w:tr>
      <w:tr w:rsidR="00FC00B3" w:rsidRPr="00716E7C" w14:paraId="0F9015CB" w14:textId="77777777" w:rsidTr="367C5789">
        <w:tc>
          <w:tcPr>
            <w:tcW w:w="4968" w:type="dxa"/>
          </w:tcPr>
          <w:p w14:paraId="697AAE8A" w14:textId="77777777" w:rsidR="00FC00B3" w:rsidRPr="00716E7C" w:rsidRDefault="1003AA58" w:rsidP="367C5789">
            <w:pPr>
              <w:rPr>
                <w:rFonts w:ascii="Aptos" w:eastAsia="Aptos" w:hAnsi="Aptos" w:cs="Aptos"/>
                <w:b/>
                <w:bCs/>
              </w:rPr>
            </w:pPr>
            <w:r w:rsidRPr="367C5789">
              <w:rPr>
                <w:rFonts w:ascii="Aptos" w:eastAsia="Aptos" w:hAnsi="Aptos" w:cs="Aptos"/>
                <w:b/>
                <w:bCs/>
              </w:rPr>
              <w:t>Postcode</w:t>
            </w:r>
          </w:p>
        </w:tc>
        <w:tc>
          <w:tcPr>
            <w:tcW w:w="5233" w:type="dxa"/>
          </w:tcPr>
          <w:p w14:paraId="6BB9E253" w14:textId="77777777" w:rsidR="00FC00B3" w:rsidRPr="00716E7C" w:rsidRDefault="00FC00B3" w:rsidP="367C5789">
            <w:pPr>
              <w:rPr>
                <w:rFonts w:ascii="Aptos" w:eastAsia="Aptos" w:hAnsi="Aptos" w:cs="Aptos"/>
                <w:b/>
                <w:bCs/>
              </w:rPr>
            </w:pPr>
          </w:p>
        </w:tc>
      </w:tr>
      <w:tr w:rsidR="00FC00B3" w:rsidRPr="00716E7C" w14:paraId="56A91913" w14:textId="77777777" w:rsidTr="367C5789">
        <w:tc>
          <w:tcPr>
            <w:tcW w:w="4968" w:type="dxa"/>
          </w:tcPr>
          <w:p w14:paraId="3A1F187B" w14:textId="77777777" w:rsidR="00FC00B3" w:rsidRPr="00716E7C" w:rsidRDefault="1003AA58" w:rsidP="367C5789">
            <w:pPr>
              <w:rPr>
                <w:rFonts w:ascii="Aptos" w:eastAsia="Aptos" w:hAnsi="Aptos" w:cs="Aptos"/>
                <w:b/>
                <w:bCs/>
              </w:rPr>
            </w:pPr>
            <w:r w:rsidRPr="367C5789">
              <w:rPr>
                <w:rFonts w:ascii="Aptos" w:eastAsia="Aptos" w:hAnsi="Aptos" w:cs="Aptos"/>
                <w:b/>
                <w:bCs/>
              </w:rPr>
              <w:t>Telephone</w:t>
            </w:r>
          </w:p>
        </w:tc>
        <w:tc>
          <w:tcPr>
            <w:tcW w:w="5233" w:type="dxa"/>
          </w:tcPr>
          <w:p w14:paraId="23DE523C" w14:textId="77777777" w:rsidR="00FC00B3" w:rsidRPr="00716E7C" w:rsidRDefault="00FC00B3" w:rsidP="367C5789">
            <w:pPr>
              <w:rPr>
                <w:rFonts w:ascii="Aptos" w:eastAsia="Aptos" w:hAnsi="Aptos" w:cs="Aptos"/>
                <w:b/>
                <w:bCs/>
              </w:rPr>
            </w:pPr>
          </w:p>
        </w:tc>
      </w:tr>
      <w:tr w:rsidR="00FC00B3" w:rsidRPr="00716E7C" w14:paraId="76371779" w14:textId="77777777" w:rsidTr="367C5789">
        <w:tc>
          <w:tcPr>
            <w:tcW w:w="4968" w:type="dxa"/>
          </w:tcPr>
          <w:p w14:paraId="12CF8195" w14:textId="77777777" w:rsidR="00FC00B3" w:rsidRPr="00716E7C" w:rsidRDefault="1003AA58" w:rsidP="367C5789">
            <w:pPr>
              <w:rPr>
                <w:rFonts w:ascii="Aptos" w:eastAsia="Aptos" w:hAnsi="Aptos" w:cs="Aptos"/>
                <w:b/>
                <w:bCs/>
              </w:rPr>
            </w:pPr>
            <w:r w:rsidRPr="367C5789">
              <w:rPr>
                <w:rFonts w:ascii="Aptos" w:eastAsia="Aptos" w:hAnsi="Aptos" w:cs="Aptos"/>
                <w:b/>
                <w:bCs/>
              </w:rPr>
              <w:t>Email</w:t>
            </w:r>
          </w:p>
          <w:p w14:paraId="52E56223" w14:textId="77777777" w:rsidR="00FC00B3" w:rsidRPr="00716E7C" w:rsidRDefault="00FC00B3" w:rsidP="367C5789">
            <w:pPr>
              <w:rPr>
                <w:rFonts w:ascii="Aptos" w:eastAsia="Aptos" w:hAnsi="Aptos" w:cs="Aptos"/>
                <w:b/>
                <w:bCs/>
              </w:rPr>
            </w:pPr>
          </w:p>
        </w:tc>
        <w:tc>
          <w:tcPr>
            <w:tcW w:w="5233" w:type="dxa"/>
          </w:tcPr>
          <w:p w14:paraId="07547A01" w14:textId="77777777" w:rsidR="00FC00B3" w:rsidRPr="00716E7C" w:rsidRDefault="00FC00B3" w:rsidP="367C5789">
            <w:pPr>
              <w:rPr>
                <w:rFonts w:ascii="Aptos" w:eastAsia="Aptos" w:hAnsi="Aptos" w:cs="Aptos"/>
                <w:b/>
                <w:bCs/>
              </w:rPr>
            </w:pPr>
          </w:p>
        </w:tc>
      </w:tr>
      <w:tr w:rsidR="00FC00B3" w:rsidRPr="00716E7C" w14:paraId="6ECD21A2" w14:textId="77777777" w:rsidTr="367C5789">
        <w:tc>
          <w:tcPr>
            <w:tcW w:w="4968" w:type="dxa"/>
          </w:tcPr>
          <w:p w14:paraId="7429D9BD" w14:textId="77777777" w:rsidR="00FC00B3" w:rsidRPr="00716E7C" w:rsidRDefault="1003AA58" w:rsidP="367C5789">
            <w:pPr>
              <w:rPr>
                <w:rFonts w:ascii="Aptos" w:eastAsia="Aptos" w:hAnsi="Aptos" w:cs="Aptos"/>
                <w:b/>
                <w:bCs/>
                <w:color w:val="000000"/>
              </w:rPr>
            </w:pPr>
            <w:r w:rsidRPr="367C5789">
              <w:rPr>
                <w:rFonts w:ascii="Aptos" w:eastAsia="Aptos" w:hAnsi="Aptos" w:cs="Aptos"/>
                <w:b/>
                <w:bCs/>
                <w:color w:val="000000" w:themeColor="text1"/>
              </w:rPr>
              <w:t>Date</w:t>
            </w:r>
          </w:p>
        </w:tc>
        <w:tc>
          <w:tcPr>
            <w:tcW w:w="5233" w:type="dxa"/>
          </w:tcPr>
          <w:p w14:paraId="5043CB0F" w14:textId="77777777" w:rsidR="00FC00B3" w:rsidRPr="00716E7C" w:rsidRDefault="00FC00B3" w:rsidP="367C5789">
            <w:pPr>
              <w:rPr>
                <w:rFonts w:ascii="Aptos" w:eastAsia="Aptos" w:hAnsi="Aptos" w:cs="Aptos"/>
                <w:b/>
                <w:bCs/>
              </w:rPr>
            </w:pPr>
          </w:p>
        </w:tc>
      </w:tr>
      <w:tr w:rsidR="00FC00B3" w:rsidRPr="00716E7C" w14:paraId="491E9F32" w14:textId="77777777" w:rsidTr="367C5789">
        <w:tc>
          <w:tcPr>
            <w:tcW w:w="4968" w:type="dxa"/>
          </w:tcPr>
          <w:p w14:paraId="7A243C19" w14:textId="77777777" w:rsidR="00FC00B3" w:rsidRPr="00716E7C" w:rsidRDefault="1003AA58" w:rsidP="367C5789">
            <w:pPr>
              <w:rPr>
                <w:rFonts w:ascii="Aptos" w:eastAsia="Aptos" w:hAnsi="Aptos" w:cs="Aptos"/>
                <w:b/>
                <w:bCs/>
              </w:rPr>
            </w:pPr>
            <w:r w:rsidRPr="367C5789">
              <w:rPr>
                <w:rFonts w:ascii="Aptos" w:eastAsia="Aptos" w:hAnsi="Aptos" w:cs="Aptos"/>
                <w:b/>
                <w:bCs/>
              </w:rPr>
              <w:t>Signature (or print name if sending electronically)</w:t>
            </w:r>
          </w:p>
        </w:tc>
        <w:tc>
          <w:tcPr>
            <w:tcW w:w="5233" w:type="dxa"/>
          </w:tcPr>
          <w:p w14:paraId="07459315" w14:textId="77777777" w:rsidR="00FC00B3" w:rsidRPr="00716E7C" w:rsidRDefault="00FC00B3" w:rsidP="367C5789">
            <w:pPr>
              <w:rPr>
                <w:rFonts w:ascii="Aptos" w:eastAsia="Aptos" w:hAnsi="Aptos" w:cs="Aptos"/>
                <w:b/>
                <w:bCs/>
              </w:rPr>
            </w:pPr>
          </w:p>
        </w:tc>
      </w:tr>
    </w:tbl>
    <w:tbl>
      <w:tblPr>
        <w:tblpPr w:leftFromText="181" w:rightFromText="181" w:topFromText="193" w:bottomFromText="193" w:vertAnchor="text" w:horzAnchor="margin" w:tblpXSpec="center" w:tblpY="1"/>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1275"/>
        <w:gridCol w:w="851"/>
        <w:gridCol w:w="283"/>
        <w:gridCol w:w="1701"/>
      </w:tblGrid>
      <w:tr w:rsidR="007E6A77" w14:paraId="6F48CFA7" w14:textId="77777777" w:rsidTr="1327E92B">
        <w:trPr>
          <w:trHeight w:val="286"/>
          <w:jc w:val="center"/>
        </w:trPr>
        <w:tc>
          <w:tcPr>
            <w:tcW w:w="8931" w:type="dxa"/>
            <w:gridSpan w:val="3"/>
            <w:tcBorders>
              <w:top w:val="nil"/>
              <w:left w:val="nil"/>
              <w:bottom w:val="nil"/>
              <w:right w:val="nil"/>
            </w:tcBorders>
          </w:tcPr>
          <w:p w14:paraId="121DDF1C" w14:textId="44125AD7" w:rsidR="007E6A77" w:rsidRPr="00716E7C" w:rsidRDefault="007E6A77" w:rsidP="00126308">
            <w:pPr>
              <w:rPr>
                <w:rFonts w:ascii="Aptos" w:eastAsia="Aptos" w:hAnsi="Aptos" w:cs="Aptos"/>
                <w:b/>
                <w:bCs/>
                <w:color w:val="FFFFFF"/>
                <w:sz w:val="28"/>
                <w:szCs w:val="28"/>
              </w:rPr>
            </w:pPr>
            <w:r w:rsidRPr="367C5789">
              <w:rPr>
                <w:rFonts w:ascii="Aptos" w:eastAsia="Aptos" w:hAnsi="Aptos" w:cs="Aptos"/>
                <w:b/>
                <w:bCs/>
                <w:sz w:val="28"/>
                <w:szCs w:val="28"/>
              </w:rPr>
              <w:lastRenderedPageBreak/>
              <w:t>Please indicate which rep position(s) you wish to</w:t>
            </w:r>
            <w:r w:rsidR="00126308">
              <w:rPr>
                <w:rFonts w:ascii="Aptos" w:eastAsia="Aptos" w:hAnsi="Aptos" w:cs="Aptos"/>
                <w:b/>
                <w:bCs/>
                <w:sz w:val="28"/>
                <w:szCs w:val="28"/>
              </w:rPr>
              <w:t xml:space="preserve"> </w:t>
            </w:r>
            <w:r w:rsidRPr="367C5789">
              <w:rPr>
                <w:rFonts w:ascii="Aptos" w:eastAsia="Aptos" w:hAnsi="Aptos" w:cs="Aptos"/>
                <w:b/>
                <w:bCs/>
                <w:sz w:val="28"/>
                <w:szCs w:val="28"/>
              </w:rPr>
              <w:t>stand for</w:t>
            </w:r>
          </w:p>
          <w:p w14:paraId="1F04F649" w14:textId="77777777" w:rsidR="007E6A77" w:rsidRPr="00716E7C" w:rsidRDefault="007E6A77" w:rsidP="00126308">
            <w:pPr>
              <w:rPr>
                <w:rFonts w:ascii="Aptos" w:eastAsia="Aptos" w:hAnsi="Aptos" w:cs="Aptos"/>
              </w:rPr>
            </w:pPr>
          </w:p>
          <w:p w14:paraId="1C692271" w14:textId="2D8DE42D" w:rsidR="007E6A77" w:rsidRDefault="0950F09D" w:rsidP="6EE78F4B">
            <w:pPr>
              <w:rPr>
                <w:rFonts w:ascii="Aptos" w:eastAsia="Aptos" w:hAnsi="Aptos" w:cs="Aptos"/>
              </w:rPr>
            </w:pPr>
            <w:r w:rsidRPr="1327E92B">
              <w:rPr>
                <w:rFonts w:ascii="Aptos" w:eastAsia="Aptos" w:hAnsi="Aptos" w:cs="Aptos"/>
                <w:b/>
                <w:bCs/>
                <w:color w:val="333333"/>
              </w:rPr>
              <w:t xml:space="preserve">Please mark with X </w:t>
            </w:r>
            <w:r w:rsidRPr="1327E92B">
              <w:rPr>
                <w:rFonts w:ascii="Aptos" w:eastAsia="Aptos" w:hAnsi="Aptos" w:cs="Aptos"/>
                <w:color w:val="333333"/>
              </w:rPr>
              <w:t>the</w:t>
            </w:r>
            <w:r w:rsidRPr="1327E92B">
              <w:rPr>
                <w:rFonts w:ascii="Aptos" w:eastAsia="Aptos" w:hAnsi="Aptos" w:cs="Aptos"/>
                <w:b/>
                <w:bCs/>
                <w:color w:val="333333"/>
              </w:rPr>
              <w:t xml:space="preserve"> </w:t>
            </w:r>
            <w:r w:rsidRPr="1327E92B">
              <w:rPr>
                <w:rFonts w:ascii="Aptos" w:eastAsia="Aptos" w:hAnsi="Aptos" w:cs="Aptos"/>
              </w:rPr>
              <w:t>role (max</w:t>
            </w:r>
            <w:r w:rsidR="00126308" w:rsidRPr="1327E92B">
              <w:rPr>
                <w:rFonts w:ascii="Aptos" w:eastAsia="Aptos" w:hAnsi="Aptos" w:cs="Aptos"/>
              </w:rPr>
              <w:t>imum</w:t>
            </w:r>
            <w:r w:rsidRPr="1327E92B">
              <w:rPr>
                <w:rFonts w:ascii="Aptos" w:eastAsia="Aptos" w:hAnsi="Aptos" w:cs="Aptos"/>
              </w:rPr>
              <w:t xml:space="preserve"> 2 roles) you would like to</w:t>
            </w:r>
            <w:r w:rsidR="00126308" w:rsidRPr="1327E92B">
              <w:rPr>
                <w:rFonts w:ascii="Aptos" w:eastAsia="Aptos" w:hAnsi="Aptos" w:cs="Aptos"/>
              </w:rPr>
              <w:t xml:space="preserve"> </w:t>
            </w:r>
            <w:r w:rsidRPr="1327E92B">
              <w:rPr>
                <w:rFonts w:ascii="Aptos" w:eastAsia="Aptos" w:hAnsi="Aptos" w:cs="Aptos"/>
              </w:rPr>
              <w:t>nominate</w:t>
            </w:r>
            <w:r w:rsidR="00126308" w:rsidRPr="1327E92B">
              <w:rPr>
                <w:rFonts w:ascii="Aptos" w:eastAsia="Aptos" w:hAnsi="Aptos" w:cs="Aptos"/>
              </w:rPr>
              <w:t xml:space="preserve"> </w:t>
            </w:r>
            <w:r w:rsidRPr="1327E92B">
              <w:rPr>
                <w:rFonts w:ascii="Aptos" w:eastAsia="Aptos" w:hAnsi="Aptos" w:cs="Aptos"/>
              </w:rPr>
              <w:t xml:space="preserve">yourself for. You will be elected to the role for which you receive the most votes, unless you then choose otherwise. You can either apply for a full role or </w:t>
            </w:r>
            <w:r w:rsidR="00126308" w:rsidRPr="1327E92B">
              <w:rPr>
                <w:rFonts w:ascii="Aptos" w:eastAsia="Aptos" w:hAnsi="Aptos" w:cs="Aptos"/>
              </w:rPr>
              <w:t>‘trainee’</w:t>
            </w:r>
            <w:r w:rsidRPr="1327E92B">
              <w:rPr>
                <w:rFonts w:ascii="Aptos" w:eastAsia="Aptos" w:hAnsi="Aptos" w:cs="Aptos"/>
              </w:rPr>
              <w:t xml:space="preserve"> role.</w:t>
            </w:r>
            <w:r w:rsidR="2DA8F344" w:rsidRPr="1327E92B">
              <w:rPr>
                <w:rFonts w:ascii="Aptos" w:eastAsia="Aptos" w:hAnsi="Aptos" w:cs="Aptos"/>
              </w:rPr>
              <w:t xml:space="preserve"> You can apply to share a full role, but not a trainee role.</w:t>
            </w:r>
            <w:r w:rsidR="2DA8F344" w:rsidRPr="1327E92B">
              <w:rPr>
                <w:rFonts w:ascii="Aptos" w:eastAsia="Aptos" w:hAnsi="Aptos" w:cs="Aptos"/>
                <w:u w:val="single"/>
              </w:rPr>
              <w:t xml:space="preserve"> </w:t>
            </w:r>
            <w:r w:rsidRPr="1327E92B">
              <w:rPr>
                <w:rFonts w:ascii="Aptos" w:eastAsia="Aptos" w:hAnsi="Aptos" w:cs="Aptos"/>
                <w:u w:val="single"/>
              </w:rPr>
              <w:t xml:space="preserve"> </w:t>
            </w:r>
            <w:r w:rsidR="3BFB4F2B" w:rsidRPr="1327E92B">
              <w:rPr>
                <w:rFonts w:ascii="Aptos" w:eastAsia="Aptos" w:hAnsi="Aptos" w:cs="Aptos"/>
                <w:u w:val="single"/>
              </w:rPr>
              <w:t xml:space="preserve">Please </w:t>
            </w:r>
            <w:proofErr w:type="gramStart"/>
            <w:r w:rsidR="3BFB4F2B" w:rsidRPr="1327E92B">
              <w:rPr>
                <w:rFonts w:ascii="Aptos" w:eastAsia="Aptos" w:hAnsi="Aptos" w:cs="Aptos"/>
                <w:u w:val="single"/>
              </w:rPr>
              <w:t>note</w:t>
            </w:r>
            <w:r w:rsidR="3BFB4F2B" w:rsidRPr="1327E92B">
              <w:rPr>
                <w:rFonts w:ascii="Aptos" w:eastAsia="Aptos" w:hAnsi="Aptos" w:cs="Aptos"/>
              </w:rPr>
              <w:t>:</w:t>
            </w:r>
            <w:proofErr w:type="gramEnd"/>
            <w:r w:rsidR="3BFB4F2B" w:rsidRPr="1327E92B">
              <w:rPr>
                <w:rFonts w:ascii="Aptos" w:eastAsia="Aptos" w:hAnsi="Aptos" w:cs="Aptos"/>
              </w:rPr>
              <w:t xml:space="preserve"> we have restructured the </w:t>
            </w:r>
            <w:proofErr w:type="spellStart"/>
            <w:r w:rsidR="3BFB4F2B" w:rsidRPr="1327E92B">
              <w:rPr>
                <w:rFonts w:ascii="Aptos" w:eastAsia="Aptos" w:hAnsi="Aptos" w:cs="Aptos"/>
              </w:rPr>
              <w:t>programme</w:t>
            </w:r>
            <w:proofErr w:type="spellEnd"/>
            <w:r w:rsidR="3BFB4F2B" w:rsidRPr="1327E92B">
              <w:rPr>
                <w:rFonts w:ascii="Aptos" w:eastAsia="Aptos" w:hAnsi="Aptos" w:cs="Aptos"/>
              </w:rPr>
              <w:t xml:space="preserve"> </w:t>
            </w:r>
            <w:r w:rsidR="1117083A" w:rsidRPr="1327E92B">
              <w:rPr>
                <w:rFonts w:ascii="Aptos" w:eastAsia="Aptos" w:hAnsi="Aptos" w:cs="Aptos"/>
              </w:rPr>
              <w:t xml:space="preserve">and </w:t>
            </w:r>
            <w:r w:rsidR="3BFB4F2B" w:rsidRPr="1327E92B">
              <w:rPr>
                <w:rFonts w:ascii="Aptos" w:eastAsia="Aptos" w:hAnsi="Aptos" w:cs="Aptos"/>
              </w:rPr>
              <w:t xml:space="preserve">some of the role titles below are different from the </w:t>
            </w:r>
            <w:r w:rsidR="13ACDD39" w:rsidRPr="1327E92B">
              <w:rPr>
                <w:rFonts w:ascii="Aptos" w:eastAsia="Aptos" w:hAnsi="Aptos" w:cs="Aptos"/>
              </w:rPr>
              <w:t xml:space="preserve">current </w:t>
            </w:r>
            <w:r w:rsidR="3BFB4F2B" w:rsidRPr="1327E92B">
              <w:rPr>
                <w:rFonts w:ascii="Aptos" w:eastAsia="Aptos" w:hAnsi="Aptos" w:cs="Aptos"/>
              </w:rPr>
              <w:t>role</w:t>
            </w:r>
            <w:r w:rsidR="5062441E" w:rsidRPr="1327E92B">
              <w:rPr>
                <w:rFonts w:ascii="Aptos" w:eastAsia="Aptos" w:hAnsi="Aptos" w:cs="Aptos"/>
              </w:rPr>
              <w:t xml:space="preserve">s held by Reps. </w:t>
            </w:r>
          </w:p>
          <w:p w14:paraId="281A7BBF" w14:textId="77777777" w:rsidR="007E6A77" w:rsidRPr="00716E7C" w:rsidRDefault="007E6A77" w:rsidP="00126308">
            <w:pPr>
              <w:rPr>
                <w:rFonts w:ascii="Aptos" w:eastAsia="Aptos" w:hAnsi="Aptos" w:cs="Aptos"/>
              </w:rPr>
            </w:pPr>
          </w:p>
        </w:tc>
        <w:tc>
          <w:tcPr>
            <w:tcW w:w="283" w:type="dxa"/>
            <w:tcBorders>
              <w:top w:val="nil"/>
              <w:left w:val="nil"/>
              <w:bottom w:val="nil"/>
              <w:right w:val="nil"/>
            </w:tcBorders>
          </w:tcPr>
          <w:p w14:paraId="744D454E" w14:textId="77777777" w:rsidR="007E6A77" w:rsidRDefault="007E6A77" w:rsidP="00126308">
            <w:pPr>
              <w:rPr>
                <w:rFonts w:ascii="Aptos" w:eastAsia="Aptos" w:hAnsi="Aptos" w:cs="Aptos"/>
                <w:b/>
                <w:bCs/>
                <w:sz w:val="28"/>
                <w:szCs w:val="28"/>
              </w:rPr>
            </w:pPr>
          </w:p>
        </w:tc>
        <w:tc>
          <w:tcPr>
            <w:tcW w:w="1701" w:type="dxa"/>
            <w:tcBorders>
              <w:top w:val="nil"/>
              <w:left w:val="nil"/>
              <w:bottom w:val="nil"/>
              <w:right w:val="nil"/>
            </w:tcBorders>
          </w:tcPr>
          <w:p w14:paraId="1B0A2562" w14:textId="4EA6E934" w:rsidR="007E6A77" w:rsidRDefault="007E6A77" w:rsidP="00126308">
            <w:pPr>
              <w:rPr>
                <w:rFonts w:ascii="Aptos" w:eastAsia="Aptos" w:hAnsi="Aptos" w:cs="Aptos"/>
                <w:b/>
                <w:bCs/>
                <w:sz w:val="28"/>
                <w:szCs w:val="28"/>
              </w:rPr>
            </w:pPr>
          </w:p>
        </w:tc>
      </w:tr>
      <w:tr w:rsidR="007E6A77" w14:paraId="623163E5" w14:textId="77777777" w:rsidTr="1327E92B">
        <w:trPr>
          <w:trHeight w:val="463"/>
          <w:jc w:val="center"/>
        </w:trPr>
        <w:tc>
          <w:tcPr>
            <w:tcW w:w="8080" w:type="dxa"/>
            <w:gridSpan w:val="2"/>
            <w:shd w:val="clear" w:color="auto" w:fill="155B5E"/>
          </w:tcPr>
          <w:p w14:paraId="57533C91" w14:textId="77777777" w:rsidR="007E6A77" w:rsidRPr="00716E7C" w:rsidRDefault="007E6A77" w:rsidP="00727464">
            <w:pPr>
              <w:pStyle w:val="NormalWeb"/>
              <w:spacing w:before="0" w:beforeAutospacing="0" w:after="0" w:afterAutospacing="0" w:line="259" w:lineRule="auto"/>
              <w:jc w:val="center"/>
            </w:pPr>
            <w:r w:rsidRPr="367C5789">
              <w:rPr>
                <w:rFonts w:ascii="Aptos" w:eastAsia="Aptos" w:hAnsi="Aptos" w:cs="Aptos"/>
                <w:b/>
                <w:bCs/>
                <w:color w:val="FFFFFF" w:themeColor="background1"/>
                <w:sz w:val="32"/>
                <w:szCs w:val="32"/>
              </w:rPr>
              <w:t>Rep Roles</w:t>
            </w:r>
          </w:p>
        </w:tc>
        <w:tc>
          <w:tcPr>
            <w:tcW w:w="1134" w:type="dxa"/>
            <w:gridSpan w:val="2"/>
            <w:shd w:val="clear" w:color="auto" w:fill="155B5E"/>
          </w:tcPr>
          <w:p w14:paraId="302C84A3" w14:textId="77777777" w:rsidR="007E6A77" w:rsidRDefault="007E6A77" w:rsidP="00727464">
            <w:pPr>
              <w:pStyle w:val="NormalWeb"/>
              <w:spacing w:line="259" w:lineRule="auto"/>
              <w:jc w:val="center"/>
              <w:rPr>
                <w:rFonts w:ascii="Aptos" w:eastAsia="Aptos" w:hAnsi="Aptos" w:cs="Aptos"/>
                <w:b/>
                <w:bCs/>
                <w:color w:val="FFFFFF" w:themeColor="background1"/>
                <w:sz w:val="32"/>
                <w:szCs w:val="32"/>
              </w:rPr>
            </w:pPr>
          </w:p>
        </w:tc>
        <w:tc>
          <w:tcPr>
            <w:tcW w:w="1701" w:type="dxa"/>
            <w:shd w:val="clear" w:color="auto" w:fill="155B5E"/>
          </w:tcPr>
          <w:p w14:paraId="2F476D1B" w14:textId="43D72829" w:rsidR="007E6A77" w:rsidRDefault="007E6A77" w:rsidP="00727464">
            <w:pPr>
              <w:pStyle w:val="NormalWeb"/>
              <w:spacing w:line="259" w:lineRule="auto"/>
              <w:jc w:val="center"/>
              <w:rPr>
                <w:rFonts w:ascii="Aptos" w:eastAsia="Aptos" w:hAnsi="Aptos" w:cs="Aptos"/>
                <w:b/>
                <w:bCs/>
                <w:color w:val="FFFFFF" w:themeColor="background1"/>
                <w:sz w:val="32"/>
                <w:szCs w:val="32"/>
              </w:rPr>
            </w:pPr>
          </w:p>
        </w:tc>
      </w:tr>
      <w:tr w:rsidR="007E6A77" w14:paraId="626BAF07" w14:textId="77777777" w:rsidTr="1327E92B">
        <w:trPr>
          <w:trHeight w:val="286"/>
          <w:jc w:val="center"/>
        </w:trPr>
        <w:tc>
          <w:tcPr>
            <w:tcW w:w="6805" w:type="dxa"/>
            <w:shd w:val="clear" w:color="auto" w:fill="75CABB"/>
          </w:tcPr>
          <w:p w14:paraId="1BD24626" w14:textId="77777777" w:rsidR="007E6A77" w:rsidRPr="00716E7C" w:rsidRDefault="007E6A77" w:rsidP="00727464">
            <w:pPr>
              <w:pStyle w:val="NormalWeb"/>
              <w:spacing w:before="0" w:beforeAutospacing="0" w:after="0" w:afterAutospacing="0"/>
              <w:rPr>
                <w:rFonts w:ascii="Aptos" w:eastAsia="Aptos" w:hAnsi="Aptos" w:cs="Aptos"/>
                <w:b/>
                <w:bCs/>
                <w:color w:val="333333"/>
                <w:sz w:val="28"/>
                <w:szCs w:val="28"/>
              </w:rPr>
            </w:pPr>
            <w:r w:rsidRPr="367C5789">
              <w:rPr>
                <w:rFonts w:ascii="Aptos" w:eastAsia="Aptos" w:hAnsi="Aptos" w:cs="Aptos"/>
                <w:b/>
                <w:bCs/>
                <w:color w:val="333333"/>
                <w:sz w:val="28"/>
                <w:szCs w:val="28"/>
              </w:rPr>
              <w:t>Role</w:t>
            </w:r>
          </w:p>
        </w:tc>
        <w:tc>
          <w:tcPr>
            <w:tcW w:w="1275" w:type="dxa"/>
            <w:shd w:val="clear" w:color="auto" w:fill="75CABB"/>
          </w:tcPr>
          <w:p w14:paraId="6CD9E03E" w14:textId="4F9DCE40" w:rsidR="007E6A77" w:rsidRPr="00716E7C" w:rsidRDefault="007E6A77" w:rsidP="00727464">
            <w:pPr>
              <w:pStyle w:val="NormalWeb"/>
              <w:spacing w:before="0" w:beforeAutospacing="0" w:after="0" w:afterAutospacing="0"/>
              <w:jc w:val="center"/>
              <w:rPr>
                <w:rFonts w:ascii="Aptos" w:eastAsia="Aptos" w:hAnsi="Aptos" w:cs="Aptos"/>
                <w:b/>
                <w:bCs/>
                <w:color w:val="333333"/>
                <w:sz w:val="28"/>
                <w:szCs w:val="28"/>
              </w:rPr>
            </w:pPr>
            <w:r>
              <w:rPr>
                <w:rFonts w:ascii="Aptos" w:eastAsia="Aptos" w:hAnsi="Aptos" w:cs="Aptos"/>
                <w:b/>
                <w:bCs/>
                <w:color w:val="333333"/>
                <w:sz w:val="28"/>
                <w:szCs w:val="28"/>
              </w:rPr>
              <w:t>Full role</w:t>
            </w:r>
          </w:p>
          <w:p w14:paraId="7D7C8C74" w14:textId="77777777" w:rsidR="007E6A77" w:rsidRPr="00716E7C" w:rsidRDefault="007E6A77" w:rsidP="00727464">
            <w:pPr>
              <w:pStyle w:val="NormalWeb"/>
              <w:spacing w:before="0" w:beforeAutospacing="0" w:after="0" w:afterAutospacing="0"/>
              <w:jc w:val="center"/>
              <w:rPr>
                <w:rFonts w:ascii="Aptos" w:eastAsia="Aptos" w:hAnsi="Aptos" w:cs="Aptos"/>
                <w:b/>
                <w:bCs/>
                <w:color w:val="333333"/>
                <w:sz w:val="28"/>
                <w:szCs w:val="28"/>
              </w:rPr>
            </w:pPr>
            <w:r w:rsidRPr="367C5789">
              <w:rPr>
                <w:rFonts w:ascii="Aptos" w:eastAsia="Aptos" w:hAnsi="Aptos" w:cs="Aptos"/>
                <w:b/>
                <w:bCs/>
                <w:color w:val="333333"/>
                <w:sz w:val="28"/>
                <w:szCs w:val="28"/>
              </w:rPr>
              <w:t>X</w:t>
            </w:r>
          </w:p>
        </w:tc>
        <w:tc>
          <w:tcPr>
            <w:tcW w:w="1134" w:type="dxa"/>
            <w:gridSpan w:val="2"/>
            <w:shd w:val="clear" w:color="auto" w:fill="75CABB"/>
          </w:tcPr>
          <w:p w14:paraId="7ACC63D9" w14:textId="49030234" w:rsidR="007E6A77" w:rsidRPr="00126308" w:rsidRDefault="007E6A77" w:rsidP="007E6A77">
            <w:pPr>
              <w:pStyle w:val="NormalWeb"/>
              <w:rPr>
                <w:rFonts w:ascii="Aptos" w:eastAsia="Aptos" w:hAnsi="Aptos" w:cs="Aptos"/>
                <w:b/>
                <w:bCs/>
                <w:color w:val="333333"/>
                <w:sz w:val="28"/>
                <w:szCs w:val="28"/>
              </w:rPr>
            </w:pPr>
            <w:r w:rsidRPr="00126308">
              <w:rPr>
                <w:rFonts w:ascii="Aptos" w:eastAsia="Aptos" w:hAnsi="Aptos" w:cs="Aptos"/>
                <w:b/>
                <w:bCs/>
                <w:color w:val="333333"/>
                <w:sz w:val="28"/>
                <w:szCs w:val="28"/>
              </w:rPr>
              <w:t xml:space="preserve">Role </w:t>
            </w:r>
            <w:proofErr w:type="spellStart"/>
            <w:r w:rsidRPr="00126308">
              <w:rPr>
                <w:rFonts w:ascii="Aptos" w:eastAsia="Aptos" w:hAnsi="Aptos" w:cs="Aptos"/>
                <w:b/>
                <w:bCs/>
                <w:color w:val="333333"/>
                <w:sz w:val="28"/>
                <w:szCs w:val="28"/>
              </w:rPr>
              <w:t>shareX</w:t>
            </w:r>
            <w:proofErr w:type="spellEnd"/>
          </w:p>
        </w:tc>
        <w:tc>
          <w:tcPr>
            <w:tcW w:w="1701" w:type="dxa"/>
            <w:shd w:val="clear" w:color="auto" w:fill="75CABB"/>
          </w:tcPr>
          <w:p w14:paraId="2E252791" w14:textId="71249BD3" w:rsidR="007E6A77" w:rsidRDefault="00126308" w:rsidP="00727464">
            <w:pPr>
              <w:pStyle w:val="NormalWeb"/>
              <w:jc w:val="center"/>
              <w:rPr>
                <w:rFonts w:ascii="Aptos" w:eastAsia="Aptos" w:hAnsi="Aptos" w:cs="Aptos"/>
                <w:b/>
                <w:bCs/>
                <w:color w:val="333333"/>
                <w:sz w:val="28"/>
                <w:szCs w:val="28"/>
              </w:rPr>
            </w:pPr>
            <w:r w:rsidRPr="1327E92B">
              <w:rPr>
                <w:rFonts w:ascii="Aptos" w:eastAsia="Aptos" w:hAnsi="Aptos" w:cs="Aptos"/>
                <w:b/>
                <w:bCs/>
                <w:color w:val="333333"/>
                <w:sz w:val="28"/>
                <w:szCs w:val="28"/>
              </w:rPr>
              <w:t>Trainee</w:t>
            </w:r>
            <w:r w:rsidR="4E538073" w:rsidRPr="1327E92B">
              <w:rPr>
                <w:rFonts w:ascii="Aptos" w:eastAsia="Aptos" w:hAnsi="Aptos" w:cs="Aptos"/>
                <w:b/>
                <w:bCs/>
                <w:color w:val="333333"/>
                <w:sz w:val="28"/>
                <w:szCs w:val="28"/>
              </w:rPr>
              <w:t xml:space="preserve"> </w:t>
            </w:r>
            <w:r w:rsidR="0950F09D" w:rsidRPr="1327E92B">
              <w:rPr>
                <w:rFonts w:ascii="Aptos" w:eastAsia="Aptos" w:hAnsi="Aptos" w:cs="Aptos"/>
                <w:b/>
                <w:bCs/>
                <w:color w:val="333333"/>
                <w:sz w:val="28"/>
                <w:szCs w:val="28"/>
              </w:rPr>
              <w:t>X</w:t>
            </w:r>
          </w:p>
        </w:tc>
      </w:tr>
      <w:tr w:rsidR="007E6A77" w14:paraId="1397B2CB" w14:textId="77777777" w:rsidTr="1327E92B">
        <w:trPr>
          <w:trHeight w:val="762"/>
          <w:jc w:val="center"/>
        </w:trPr>
        <w:tc>
          <w:tcPr>
            <w:tcW w:w="6805" w:type="dxa"/>
          </w:tcPr>
          <w:p w14:paraId="58269913" w14:textId="088774CE" w:rsidR="007E6A77" w:rsidRPr="00716E7C" w:rsidRDefault="007E6A77" w:rsidP="00727464">
            <w:pPr>
              <w:pStyle w:val="NormalWeb"/>
              <w:spacing w:before="0" w:beforeAutospacing="0" w:after="0" w:afterAutospacing="0"/>
              <w:rPr>
                <w:rFonts w:ascii="Aptos" w:eastAsia="Aptos" w:hAnsi="Aptos" w:cs="Aptos"/>
                <w:b/>
                <w:bCs/>
                <w:color w:val="333333"/>
              </w:rPr>
            </w:pPr>
            <w:r w:rsidRPr="367C5789">
              <w:rPr>
                <w:rFonts w:ascii="Aptos" w:eastAsia="Aptos" w:hAnsi="Aptos" w:cs="Aptos"/>
                <w:b/>
                <w:bCs/>
                <w:color w:val="333333"/>
              </w:rPr>
              <w:t xml:space="preserve">Children and Young People (CYP) – 3 </w:t>
            </w:r>
            <w:r w:rsidR="00126308">
              <w:rPr>
                <w:rFonts w:ascii="Aptos" w:eastAsia="Aptos" w:hAnsi="Aptos" w:cs="Aptos"/>
                <w:b/>
                <w:bCs/>
                <w:color w:val="333333"/>
              </w:rPr>
              <w:t>full Reps</w:t>
            </w:r>
            <w:r w:rsidRPr="367C5789">
              <w:rPr>
                <w:rFonts w:ascii="Aptos" w:eastAsia="Aptos" w:hAnsi="Aptos" w:cs="Aptos"/>
                <w:b/>
                <w:bCs/>
                <w:color w:val="333333"/>
              </w:rPr>
              <w:t xml:space="preserve"> + 1 </w:t>
            </w:r>
            <w:proofErr w:type="gramStart"/>
            <w:r w:rsidRPr="367C5789">
              <w:rPr>
                <w:rFonts w:ascii="Aptos" w:eastAsia="Aptos" w:hAnsi="Aptos" w:cs="Aptos"/>
                <w:b/>
                <w:bCs/>
                <w:color w:val="333333"/>
              </w:rPr>
              <w:t>trainee</w:t>
            </w:r>
            <w:proofErr w:type="gramEnd"/>
            <w:r w:rsidRPr="367C5789">
              <w:rPr>
                <w:rFonts w:ascii="Aptos" w:eastAsia="Aptos" w:hAnsi="Aptos" w:cs="Aptos"/>
                <w:b/>
                <w:bCs/>
                <w:color w:val="333333"/>
              </w:rPr>
              <w:t xml:space="preserve"> </w:t>
            </w:r>
          </w:p>
          <w:p w14:paraId="5BCB5F91" w14:textId="77777777"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The main purpose of this role is to be a key link between everyone in our sector and Brighton &amp; Hove City Council (BHCC) through holding a seat on key strategic, citywide committees and groups where decisions involving </w:t>
            </w:r>
            <w:r w:rsidRPr="367C5789">
              <w:rPr>
                <w:rFonts w:ascii="Aptos" w:eastAsia="Aptos" w:hAnsi="Aptos" w:cs="Aptos"/>
              </w:rPr>
              <w:t>children</w:t>
            </w:r>
            <w:r w:rsidRPr="367C5789">
              <w:rPr>
                <w:rFonts w:ascii="Aptos" w:eastAsia="Aptos" w:hAnsi="Aptos" w:cs="Aptos"/>
                <w:color w:val="333333"/>
              </w:rPr>
              <w:t xml:space="preserve"> and young people are being made. Areas within this role include, but are not limited to: SEND, safeguarding, mental health, education and opportunities </w:t>
            </w:r>
          </w:p>
        </w:tc>
        <w:tc>
          <w:tcPr>
            <w:tcW w:w="1275" w:type="dxa"/>
          </w:tcPr>
          <w:p w14:paraId="241E2C92" w14:textId="77777777" w:rsidR="007E6A77" w:rsidRPr="00716E7C" w:rsidRDefault="007E6A77" w:rsidP="00727464">
            <w:pPr>
              <w:pStyle w:val="NormalWeb"/>
              <w:spacing w:before="0" w:beforeAutospacing="0" w:after="0" w:afterAutospacing="0"/>
              <w:rPr>
                <w:rFonts w:ascii="Aptos" w:eastAsia="Aptos" w:hAnsi="Aptos" w:cs="Aptos"/>
                <w:sz w:val="26"/>
                <w:szCs w:val="26"/>
              </w:rPr>
            </w:pPr>
            <w:r w:rsidRPr="367C5789">
              <w:rPr>
                <w:rFonts w:ascii="Aptos" w:eastAsia="Aptos" w:hAnsi="Aptos" w:cs="Aptos"/>
                <w:sz w:val="26"/>
                <w:szCs w:val="26"/>
              </w:rPr>
              <w:t xml:space="preserve"> </w:t>
            </w:r>
          </w:p>
        </w:tc>
        <w:tc>
          <w:tcPr>
            <w:tcW w:w="1134" w:type="dxa"/>
            <w:gridSpan w:val="2"/>
          </w:tcPr>
          <w:p w14:paraId="1979D21A" w14:textId="77777777" w:rsidR="007E6A77" w:rsidRDefault="007E6A77" w:rsidP="00727464">
            <w:pPr>
              <w:pStyle w:val="NormalWeb"/>
              <w:rPr>
                <w:rFonts w:ascii="Aptos" w:eastAsia="Aptos" w:hAnsi="Aptos" w:cs="Aptos"/>
                <w:sz w:val="26"/>
                <w:szCs w:val="26"/>
              </w:rPr>
            </w:pPr>
          </w:p>
        </w:tc>
        <w:tc>
          <w:tcPr>
            <w:tcW w:w="1701" w:type="dxa"/>
          </w:tcPr>
          <w:p w14:paraId="34A0B049" w14:textId="4F7A14B9" w:rsidR="007E6A77" w:rsidRDefault="007E6A77" w:rsidP="00727464">
            <w:pPr>
              <w:pStyle w:val="NormalWeb"/>
              <w:rPr>
                <w:rFonts w:ascii="Aptos" w:eastAsia="Aptos" w:hAnsi="Aptos" w:cs="Aptos"/>
                <w:sz w:val="26"/>
                <w:szCs w:val="26"/>
              </w:rPr>
            </w:pPr>
          </w:p>
        </w:tc>
      </w:tr>
      <w:tr w:rsidR="007E6A77" w14:paraId="63DEA6A0" w14:textId="77777777" w:rsidTr="1327E92B">
        <w:trPr>
          <w:trHeight w:val="755"/>
          <w:jc w:val="center"/>
        </w:trPr>
        <w:tc>
          <w:tcPr>
            <w:tcW w:w="6805" w:type="dxa"/>
          </w:tcPr>
          <w:p w14:paraId="3DB2DA28" w14:textId="23575D3E" w:rsidR="007E6A77" w:rsidRPr="00716E7C" w:rsidRDefault="007E6A77" w:rsidP="00727464">
            <w:pPr>
              <w:pStyle w:val="NormalWeb"/>
              <w:spacing w:before="0" w:beforeAutospacing="0" w:after="0" w:afterAutospacing="0" w:line="259" w:lineRule="auto"/>
              <w:rPr>
                <w:rFonts w:ascii="Aptos" w:eastAsia="Aptos" w:hAnsi="Aptos" w:cs="Aptos"/>
                <w:b/>
                <w:bCs/>
                <w:color w:val="333333"/>
              </w:rPr>
            </w:pPr>
            <w:r w:rsidRPr="367C5789">
              <w:rPr>
                <w:rFonts w:ascii="Aptos" w:eastAsia="Aptos" w:hAnsi="Aptos" w:cs="Aptos"/>
                <w:b/>
                <w:bCs/>
                <w:color w:val="333333"/>
              </w:rPr>
              <w:t xml:space="preserve">Communities - 3 </w:t>
            </w:r>
            <w:r w:rsidR="00126308">
              <w:rPr>
                <w:rFonts w:ascii="Aptos" w:eastAsia="Aptos" w:hAnsi="Aptos" w:cs="Aptos"/>
                <w:b/>
                <w:bCs/>
                <w:color w:val="333333"/>
              </w:rPr>
              <w:t>full Reps</w:t>
            </w:r>
            <w:r w:rsidRPr="367C5789">
              <w:rPr>
                <w:rFonts w:ascii="Aptos" w:eastAsia="Aptos" w:hAnsi="Aptos" w:cs="Aptos"/>
                <w:b/>
                <w:bCs/>
                <w:color w:val="333333"/>
              </w:rPr>
              <w:t xml:space="preserve"> + 1 trainee </w:t>
            </w:r>
          </w:p>
          <w:p w14:paraId="11680428" w14:textId="77777777"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The main purpose of this role is to represent communities on the issues that affect them. Reps will sit on BHCC committees and other strategic partnership meetings in the city. Areas within this role include, but are not limited to: Neighbourhoods, economic inequalities, housing and homelessness, planning, crime &amp; community safety, transport and the public realm.</w:t>
            </w:r>
          </w:p>
        </w:tc>
        <w:tc>
          <w:tcPr>
            <w:tcW w:w="1275" w:type="dxa"/>
          </w:tcPr>
          <w:p w14:paraId="5E741AEB"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445E0D03" w14:textId="77777777" w:rsidR="007E6A77" w:rsidRDefault="007E6A77" w:rsidP="00727464">
            <w:pPr>
              <w:pStyle w:val="NormalWeb"/>
              <w:rPr>
                <w:rFonts w:ascii="Aptos" w:eastAsia="Aptos" w:hAnsi="Aptos" w:cs="Aptos"/>
                <w:sz w:val="26"/>
                <w:szCs w:val="26"/>
              </w:rPr>
            </w:pPr>
          </w:p>
        </w:tc>
        <w:tc>
          <w:tcPr>
            <w:tcW w:w="1701" w:type="dxa"/>
          </w:tcPr>
          <w:p w14:paraId="27397F8A" w14:textId="7AC72186" w:rsidR="007E6A77" w:rsidRDefault="007E6A77" w:rsidP="00727464">
            <w:pPr>
              <w:pStyle w:val="NormalWeb"/>
              <w:rPr>
                <w:rFonts w:ascii="Aptos" w:eastAsia="Aptos" w:hAnsi="Aptos" w:cs="Aptos"/>
                <w:sz w:val="26"/>
                <w:szCs w:val="26"/>
              </w:rPr>
            </w:pPr>
          </w:p>
        </w:tc>
      </w:tr>
      <w:tr w:rsidR="007E6A77" w14:paraId="4D685AD7" w14:textId="77777777" w:rsidTr="1327E92B">
        <w:trPr>
          <w:trHeight w:val="301"/>
          <w:jc w:val="center"/>
        </w:trPr>
        <w:tc>
          <w:tcPr>
            <w:tcW w:w="6805" w:type="dxa"/>
          </w:tcPr>
          <w:p w14:paraId="6FAB2BA1" w14:textId="529FD3E1" w:rsidR="007E6A77" w:rsidRPr="00716E7C" w:rsidRDefault="007E6A77" w:rsidP="00727464">
            <w:pPr>
              <w:pStyle w:val="NormalWeb"/>
              <w:spacing w:before="0" w:beforeAutospacing="0" w:after="0" w:afterAutospacing="0"/>
              <w:rPr>
                <w:rFonts w:ascii="Aptos" w:eastAsia="Aptos" w:hAnsi="Aptos" w:cs="Aptos"/>
                <w:color w:val="333333"/>
              </w:rPr>
            </w:pPr>
            <w:r w:rsidRPr="367C5789">
              <w:rPr>
                <w:rFonts w:ascii="Aptos" w:eastAsia="Aptos" w:hAnsi="Aptos" w:cs="Aptos"/>
                <w:b/>
                <w:bCs/>
                <w:color w:val="333333"/>
              </w:rPr>
              <w:t xml:space="preserve">Health and </w:t>
            </w:r>
            <w:r w:rsidR="009E70E3" w:rsidRPr="00526F1F">
              <w:rPr>
                <w:rFonts w:ascii="Aptos" w:eastAsia="Aptos" w:hAnsi="Aptos" w:cs="Aptos"/>
                <w:b/>
                <w:bCs/>
                <w:color w:val="333333"/>
              </w:rPr>
              <w:t>Care</w:t>
            </w:r>
            <w:r w:rsidR="009E70E3">
              <w:rPr>
                <w:rFonts w:ascii="Aptos" w:eastAsia="Aptos" w:hAnsi="Aptos" w:cs="Aptos"/>
                <w:b/>
                <w:bCs/>
                <w:color w:val="333333"/>
              </w:rPr>
              <w:t xml:space="preserve"> </w:t>
            </w:r>
            <w:r w:rsidR="009E70E3" w:rsidRPr="367C5789">
              <w:rPr>
                <w:rFonts w:ascii="Aptos" w:eastAsia="Aptos" w:hAnsi="Aptos" w:cs="Aptos"/>
                <w:b/>
                <w:bCs/>
                <w:color w:val="333333"/>
              </w:rPr>
              <w:t>(</w:t>
            </w:r>
            <w:r w:rsidRPr="367C5789">
              <w:rPr>
                <w:rFonts w:ascii="Aptos" w:eastAsia="Aptos" w:hAnsi="Aptos" w:cs="Aptos"/>
                <w:b/>
                <w:bCs/>
                <w:color w:val="333333"/>
              </w:rPr>
              <w:t xml:space="preserve">adults) - 5 </w:t>
            </w:r>
            <w:r w:rsidR="00126308">
              <w:rPr>
                <w:rFonts w:ascii="Aptos" w:eastAsia="Aptos" w:hAnsi="Aptos" w:cs="Aptos"/>
                <w:b/>
                <w:bCs/>
                <w:color w:val="333333"/>
              </w:rPr>
              <w:t>full Reps</w:t>
            </w:r>
            <w:r w:rsidRPr="367C5789">
              <w:rPr>
                <w:rFonts w:ascii="Aptos" w:eastAsia="Aptos" w:hAnsi="Aptos" w:cs="Aptos"/>
                <w:b/>
                <w:bCs/>
                <w:color w:val="333333"/>
              </w:rPr>
              <w:t xml:space="preserve"> + 1 trainee </w:t>
            </w:r>
          </w:p>
          <w:p w14:paraId="14B5A1B9" w14:textId="3346EFDD" w:rsidR="007E6A77" w:rsidRPr="00716E7C" w:rsidRDefault="007E6A77" w:rsidP="00727464">
            <w:pPr>
              <w:pStyle w:val="NormalWeb"/>
              <w:spacing w:before="0" w:beforeAutospacing="0" w:after="0" w:afterAutospacing="0"/>
              <w:rPr>
                <w:rFonts w:ascii="Aptos" w:eastAsia="Aptos" w:hAnsi="Aptos" w:cs="Aptos"/>
                <w:color w:val="333333"/>
              </w:rPr>
            </w:pPr>
            <w:r w:rsidRPr="367C5789">
              <w:rPr>
                <w:rFonts w:ascii="Aptos" w:eastAsia="Aptos" w:hAnsi="Aptos" w:cs="Aptos"/>
                <w:color w:val="333333"/>
              </w:rPr>
              <w:t xml:space="preserve">The main purpose of this role is to interact with local health </w:t>
            </w:r>
            <w:r w:rsidR="00126308">
              <w:rPr>
                <w:rFonts w:ascii="Aptos" w:eastAsia="Aptos" w:hAnsi="Aptos" w:cs="Aptos"/>
                <w:color w:val="333333"/>
              </w:rPr>
              <w:t xml:space="preserve">and care </w:t>
            </w:r>
            <w:r w:rsidRPr="367C5789">
              <w:rPr>
                <w:rFonts w:ascii="Aptos" w:eastAsia="Aptos" w:hAnsi="Aptos" w:cs="Aptos"/>
                <w:color w:val="333333"/>
              </w:rPr>
              <w:t xml:space="preserve">structures and other strategic city-wide groups when decisions involving health and </w:t>
            </w:r>
            <w:r w:rsidR="00126308">
              <w:rPr>
                <w:rFonts w:ascii="Aptos" w:eastAsia="Aptos" w:hAnsi="Aptos" w:cs="Aptos"/>
                <w:color w:val="333333"/>
              </w:rPr>
              <w:t>care</w:t>
            </w:r>
            <w:r w:rsidRPr="367C5789">
              <w:rPr>
                <w:rFonts w:ascii="Aptos" w:eastAsia="Aptos" w:hAnsi="Aptos" w:cs="Aptos"/>
                <w:color w:val="333333"/>
              </w:rPr>
              <w:t xml:space="preserve"> are being made. At least one Rep will have expertise in mental health</w:t>
            </w:r>
            <w:r w:rsidR="00526F1F">
              <w:rPr>
                <w:rFonts w:ascii="Aptos" w:eastAsia="Aptos" w:hAnsi="Aptos" w:cs="Aptos"/>
                <w:color w:val="333333"/>
              </w:rPr>
              <w:t xml:space="preserve">. </w:t>
            </w:r>
            <w:r w:rsidRPr="367C5789">
              <w:rPr>
                <w:rFonts w:ascii="Aptos" w:eastAsia="Aptos" w:hAnsi="Aptos" w:cs="Aptos"/>
                <w:color w:val="333333"/>
              </w:rPr>
              <w:t xml:space="preserve">Other areas of this work can </w:t>
            </w:r>
            <w:r w:rsidR="009E70E3" w:rsidRPr="367C5789">
              <w:rPr>
                <w:rFonts w:ascii="Aptos" w:eastAsia="Aptos" w:hAnsi="Aptos" w:cs="Aptos"/>
                <w:color w:val="333333"/>
              </w:rPr>
              <w:t>include</w:t>
            </w:r>
            <w:r w:rsidRPr="367C5789">
              <w:rPr>
                <w:rFonts w:ascii="Aptos" w:eastAsia="Aptos" w:hAnsi="Aptos" w:cs="Aptos"/>
                <w:color w:val="333333"/>
              </w:rPr>
              <w:t xml:space="preserve"> adult safeguarding</w:t>
            </w:r>
            <w:r>
              <w:rPr>
                <w:rFonts w:ascii="Aptos" w:eastAsia="Aptos" w:hAnsi="Aptos" w:cs="Aptos"/>
                <w:color w:val="333333"/>
              </w:rPr>
              <w:t xml:space="preserve"> and </w:t>
            </w:r>
            <w:r w:rsidRPr="367C5789">
              <w:rPr>
                <w:rFonts w:ascii="Aptos" w:eastAsia="Aptos" w:hAnsi="Aptos" w:cs="Aptos"/>
                <w:color w:val="333333"/>
              </w:rPr>
              <w:t>carers</w:t>
            </w:r>
            <w:r w:rsidR="00126308">
              <w:rPr>
                <w:rFonts w:ascii="Aptos" w:eastAsia="Aptos" w:hAnsi="Aptos" w:cs="Aptos"/>
                <w:color w:val="333333"/>
              </w:rPr>
              <w:t xml:space="preserve">, </w:t>
            </w:r>
            <w:r w:rsidRPr="367C5789">
              <w:rPr>
                <w:rFonts w:ascii="Aptos" w:eastAsia="Aptos" w:hAnsi="Aptos" w:cs="Aptos"/>
                <w:color w:val="333333"/>
              </w:rPr>
              <w:t xml:space="preserve">though reps </w:t>
            </w:r>
            <w:r w:rsidR="00126308">
              <w:rPr>
                <w:rFonts w:ascii="Aptos" w:eastAsia="Aptos" w:hAnsi="Aptos" w:cs="Aptos"/>
                <w:color w:val="333333"/>
              </w:rPr>
              <w:t>may</w:t>
            </w:r>
            <w:r w:rsidRPr="367C5789">
              <w:rPr>
                <w:rFonts w:ascii="Aptos" w:eastAsia="Aptos" w:hAnsi="Aptos" w:cs="Aptos"/>
                <w:color w:val="333333"/>
              </w:rPr>
              <w:t xml:space="preserve"> be required to provide general representation around health and </w:t>
            </w:r>
            <w:r w:rsidR="00126308">
              <w:rPr>
                <w:rFonts w:ascii="Aptos" w:eastAsia="Aptos" w:hAnsi="Aptos" w:cs="Aptos"/>
                <w:color w:val="333333"/>
              </w:rPr>
              <w:t>care.</w:t>
            </w:r>
          </w:p>
        </w:tc>
        <w:tc>
          <w:tcPr>
            <w:tcW w:w="1275" w:type="dxa"/>
          </w:tcPr>
          <w:p w14:paraId="1709EEC8"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7F54C79F" w14:textId="77777777" w:rsidR="007E6A77" w:rsidRDefault="007E6A77" w:rsidP="00727464">
            <w:pPr>
              <w:pStyle w:val="NormalWeb"/>
              <w:rPr>
                <w:rFonts w:ascii="Aptos" w:eastAsia="Aptos" w:hAnsi="Aptos" w:cs="Aptos"/>
                <w:sz w:val="26"/>
                <w:szCs w:val="26"/>
              </w:rPr>
            </w:pPr>
          </w:p>
        </w:tc>
        <w:tc>
          <w:tcPr>
            <w:tcW w:w="1701" w:type="dxa"/>
          </w:tcPr>
          <w:p w14:paraId="731A2773" w14:textId="056E9B9F" w:rsidR="007E6A77" w:rsidRDefault="007E6A77" w:rsidP="00727464">
            <w:pPr>
              <w:pStyle w:val="NormalWeb"/>
              <w:rPr>
                <w:rFonts w:ascii="Aptos" w:eastAsia="Aptos" w:hAnsi="Aptos" w:cs="Aptos"/>
                <w:sz w:val="26"/>
                <w:szCs w:val="26"/>
              </w:rPr>
            </w:pPr>
          </w:p>
        </w:tc>
      </w:tr>
      <w:tr w:rsidR="007E6A77" w14:paraId="22281FE7" w14:textId="77777777" w:rsidTr="1327E92B">
        <w:trPr>
          <w:trHeight w:val="600"/>
          <w:jc w:val="center"/>
        </w:trPr>
        <w:tc>
          <w:tcPr>
            <w:tcW w:w="6805" w:type="dxa"/>
          </w:tcPr>
          <w:p w14:paraId="3771D1E2" w14:textId="77777777" w:rsidR="007E6A77" w:rsidRPr="00716E7C" w:rsidRDefault="007E6A77" w:rsidP="00727464">
            <w:pPr>
              <w:pStyle w:val="NormalWeb"/>
              <w:spacing w:before="0" w:beforeAutospacing="0" w:after="0" w:afterAutospacing="0" w:line="259" w:lineRule="auto"/>
              <w:rPr>
                <w:rFonts w:ascii="Aptos" w:eastAsia="Aptos" w:hAnsi="Aptos" w:cs="Aptos"/>
                <w:b/>
                <w:bCs/>
                <w:color w:val="333333"/>
              </w:rPr>
            </w:pPr>
            <w:r w:rsidRPr="367C5789">
              <w:rPr>
                <w:rFonts w:ascii="Aptos" w:eastAsia="Aptos" w:hAnsi="Aptos" w:cs="Aptos"/>
                <w:b/>
                <w:bCs/>
                <w:color w:val="333333"/>
              </w:rPr>
              <w:t>Environment - 1 role + 1 trainee role</w:t>
            </w:r>
          </w:p>
          <w:p w14:paraId="15547BD6" w14:textId="1FD3107E" w:rsidR="007E6A77" w:rsidRDefault="007E6A77" w:rsidP="00727464">
            <w:pPr>
              <w:pStyle w:val="NormalWeb"/>
              <w:spacing w:before="0" w:beforeAutospacing="0" w:after="0" w:afterAutospacing="0"/>
              <w:rPr>
                <w:rFonts w:ascii="Aptos" w:eastAsia="Aptos" w:hAnsi="Aptos" w:cs="Aptos"/>
                <w:color w:val="333333"/>
              </w:rPr>
            </w:pPr>
            <w:r w:rsidRPr="367C5789">
              <w:rPr>
                <w:rFonts w:ascii="Aptos" w:eastAsia="Aptos" w:hAnsi="Aptos" w:cs="Aptos"/>
                <w:color w:val="333333"/>
              </w:rPr>
              <w:t xml:space="preserve">A key link point between the VCS and </w:t>
            </w:r>
            <w:r w:rsidR="00981B75">
              <w:rPr>
                <w:rFonts w:ascii="Aptos" w:eastAsia="Aptos" w:hAnsi="Aptos" w:cs="Aptos"/>
                <w:color w:val="333333"/>
              </w:rPr>
              <w:t>BHCC</w:t>
            </w:r>
            <w:r w:rsidRPr="367C5789">
              <w:rPr>
                <w:rFonts w:ascii="Aptos" w:eastAsia="Aptos" w:hAnsi="Aptos" w:cs="Aptos"/>
                <w:color w:val="333333"/>
              </w:rPr>
              <w:t xml:space="preserve">, </w:t>
            </w:r>
            <w:r w:rsidR="00981B75">
              <w:rPr>
                <w:rFonts w:ascii="Aptos" w:eastAsia="Aptos" w:hAnsi="Aptos" w:cs="Aptos"/>
                <w:color w:val="333333"/>
              </w:rPr>
              <w:t>NHS</w:t>
            </w:r>
            <w:r w:rsidRPr="367C5789">
              <w:rPr>
                <w:rFonts w:ascii="Aptos" w:eastAsia="Aptos" w:hAnsi="Aptos" w:cs="Aptos"/>
                <w:color w:val="333333"/>
              </w:rPr>
              <w:t xml:space="preserve"> and other stakeholders. The rep will be involved with strategic groups/discussions</w:t>
            </w:r>
            <w:r w:rsidR="00981B75">
              <w:rPr>
                <w:rFonts w:ascii="Aptos" w:eastAsia="Aptos" w:hAnsi="Aptos" w:cs="Aptos"/>
                <w:color w:val="333333"/>
              </w:rPr>
              <w:t>/projects</w:t>
            </w:r>
            <w:r w:rsidRPr="367C5789">
              <w:rPr>
                <w:rFonts w:ascii="Aptos" w:eastAsia="Aptos" w:hAnsi="Aptos" w:cs="Aptos"/>
                <w:color w:val="333333"/>
              </w:rPr>
              <w:t xml:space="preserve"> across the </w:t>
            </w:r>
            <w:proofErr w:type="gramStart"/>
            <w:r w:rsidRPr="367C5789">
              <w:rPr>
                <w:rFonts w:ascii="Aptos" w:eastAsia="Aptos" w:hAnsi="Aptos" w:cs="Aptos"/>
                <w:color w:val="333333"/>
              </w:rPr>
              <w:t>City</w:t>
            </w:r>
            <w:proofErr w:type="gramEnd"/>
            <w:r w:rsidRPr="367C5789">
              <w:rPr>
                <w:rFonts w:ascii="Aptos" w:eastAsia="Aptos" w:hAnsi="Aptos" w:cs="Aptos"/>
                <w:color w:val="333333"/>
              </w:rPr>
              <w:t xml:space="preserve"> focussed on the </w:t>
            </w:r>
            <w:r w:rsidRPr="367C5789">
              <w:rPr>
                <w:rFonts w:ascii="Aptos" w:eastAsia="Aptos" w:hAnsi="Aptos" w:cs="Aptos"/>
              </w:rPr>
              <w:t>environment</w:t>
            </w:r>
            <w:r w:rsidR="00981B75">
              <w:rPr>
                <w:rFonts w:ascii="Aptos" w:eastAsia="Aptos" w:hAnsi="Aptos" w:cs="Aptos"/>
                <w:color w:val="333333"/>
              </w:rPr>
              <w:t xml:space="preserve"> </w:t>
            </w:r>
            <w:r w:rsidRPr="367C5789">
              <w:rPr>
                <w:rFonts w:ascii="Aptos" w:eastAsia="Aptos" w:hAnsi="Aptos" w:cs="Aptos"/>
                <w:color w:val="333333"/>
              </w:rPr>
              <w:t xml:space="preserve">and sustainability. </w:t>
            </w:r>
          </w:p>
          <w:p w14:paraId="248D9489" w14:textId="26156135" w:rsidR="00981B75" w:rsidRPr="00716E7C" w:rsidRDefault="00981B75" w:rsidP="00727464">
            <w:pPr>
              <w:pStyle w:val="NormalWeb"/>
              <w:spacing w:before="0" w:beforeAutospacing="0" w:after="0" w:afterAutospacing="0"/>
              <w:rPr>
                <w:rFonts w:ascii="Aptos" w:eastAsia="Aptos" w:hAnsi="Aptos" w:cs="Aptos"/>
                <w:color w:val="333333"/>
              </w:rPr>
            </w:pPr>
          </w:p>
        </w:tc>
        <w:tc>
          <w:tcPr>
            <w:tcW w:w="1275" w:type="dxa"/>
          </w:tcPr>
          <w:p w14:paraId="6687FF8B"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54810B42" w14:textId="77777777" w:rsidR="007E6A77" w:rsidRDefault="007E6A77" w:rsidP="00727464">
            <w:pPr>
              <w:pStyle w:val="NormalWeb"/>
              <w:rPr>
                <w:rFonts w:ascii="Aptos" w:eastAsia="Aptos" w:hAnsi="Aptos" w:cs="Aptos"/>
                <w:sz w:val="26"/>
                <w:szCs w:val="26"/>
              </w:rPr>
            </w:pPr>
          </w:p>
        </w:tc>
        <w:tc>
          <w:tcPr>
            <w:tcW w:w="1701" w:type="dxa"/>
          </w:tcPr>
          <w:p w14:paraId="0A63650B" w14:textId="7A2E124D" w:rsidR="007E6A77" w:rsidRDefault="007E6A77" w:rsidP="00727464">
            <w:pPr>
              <w:pStyle w:val="NormalWeb"/>
              <w:rPr>
                <w:rFonts w:ascii="Aptos" w:eastAsia="Aptos" w:hAnsi="Aptos" w:cs="Aptos"/>
                <w:sz w:val="26"/>
                <w:szCs w:val="26"/>
              </w:rPr>
            </w:pPr>
          </w:p>
        </w:tc>
      </w:tr>
      <w:tr w:rsidR="007E6A77" w14:paraId="0BE1AC29" w14:textId="77777777" w:rsidTr="1327E92B">
        <w:trPr>
          <w:trHeight w:val="511"/>
          <w:jc w:val="center"/>
        </w:trPr>
        <w:tc>
          <w:tcPr>
            <w:tcW w:w="6805" w:type="dxa"/>
          </w:tcPr>
          <w:p w14:paraId="785CB0A3" w14:textId="3B1D4883" w:rsidR="007E6A77" w:rsidRPr="00716E7C" w:rsidRDefault="007E6A77" w:rsidP="6EE78F4B">
            <w:pPr>
              <w:pStyle w:val="NormalWeb"/>
              <w:spacing w:before="0" w:beforeAutospacing="0" w:after="0" w:afterAutospacing="0" w:line="259" w:lineRule="auto"/>
              <w:rPr>
                <w:rFonts w:ascii="Aptos" w:eastAsia="Aptos" w:hAnsi="Aptos" w:cs="Aptos"/>
                <w:b/>
                <w:bCs/>
                <w:color w:val="333333"/>
              </w:rPr>
            </w:pPr>
            <w:r w:rsidRPr="6EE78F4B">
              <w:rPr>
                <w:rFonts w:ascii="Aptos" w:eastAsia="Aptos" w:hAnsi="Aptos" w:cs="Aptos"/>
                <w:b/>
                <w:bCs/>
                <w:color w:val="333333"/>
              </w:rPr>
              <w:t xml:space="preserve">Equity and Inclusion – </w:t>
            </w:r>
            <w:r w:rsidR="00526F1F" w:rsidRPr="6EE78F4B">
              <w:rPr>
                <w:rFonts w:ascii="Aptos" w:eastAsia="Aptos" w:hAnsi="Aptos" w:cs="Aptos"/>
                <w:b/>
                <w:bCs/>
                <w:color w:val="333333"/>
              </w:rPr>
              <w:t>7</w:t>
            </w:r>
            <w:r w:rsidRPr="6EE78F4B">
              <w:rPr>
                <w:rFonts w:ascii="Aptos" w:eastAsia="Aptos" w:hAnsi="Aptos" w:cs="Aptos"/>
                <w:b/>
                <w:bCs/>
                <w:color w:val="333333"/>
              </w:rPr>
              <w:t xml:space="preserve"> </w:t>
            </w:r>
            <w:r w:rsidR="00981B75" w:rsidRPr="6EE78F4B">
              <w:rPr>
                <w:rFonts w:ascii="Aptos" w:eastAsia="Aptos" w:hAnsi="Aptos" w:cs="Aptos"/>
                <w:b/>
                <w:bCs/>
                <w:color w:val="333333"/>
              </w:rPr>
              <w:t>full Reps</w:t>
            </w:r>
            <w:r w:rsidRPr="6EE78F4B">
              <w:rPr>
                <w:rFonts w:ascii="Aptos" w:eastAsia="Aptos" w:hAnsi="Aptos" w:cs="Aptos"/>
                <w:b/>
                <w:bCs/>
                <w:color w:val="333333"/>
              </w:rPr>
              <w:t xml:space="preserve"> + </w:t>
            </w:r>
            <w:r w:rsidR="0BA26D41" w:rsidRPr="6EE78F4B">
              <w:rPr>
                <w:rFonts w:ascii="Aptos" w:eastAsia="Aptos" w:hAnsi="Aptos" w:cs="Aptos"/>
                <w:b/>
                <w:bCs/>
                <w:color w:val="333333"/>
              </w:rPr>
              <w:t>3</w:t>
            </w:r>
            <w:r w:rsidRPr="6EE78F4B">
              <w:rPr>
                <w:rFonts w:ascii="Aptos" w:eastAsia="Aptos" w:hAnsi="Aptos" w:cs="Aptos"/>
                <w:b/>
                <w:bCs/>
                <w:color w:val="333333"/>
              </w:rPr>
              <w:t xml:space="preserve"> trainee</w:t>
            </w:r>
            <w:r w:rsidR="00981B75" w:rsidRPr="6EE78F4B">
              <w:rPr>
                <w:rFonts w:ascii="Aptos" w:eastAsia="Aptos" w:hAnsi="Aptos" w:cs="Aptos"/>
                <w:b/>
                <w:bCs/>
                <w:color w:val="333333"/>
              </w:rPr>
              <w:t>s</w:t>
            </w:r>
            <w:r w:rsidR="473BF303" w:rsidRPr="6EE78F4B">
              <w:rPr>
                <w:rFonts w:ascii="Aptos" w:eastAsia="Aptos" w:hAnsi="Aptos" w:cs="Aptos"/>
                <w:b/>
                <w:bCs/>
                <w:color w:val="333333"/>
              </w:rPr>
              <w:t xml:space="preserve"> (trainees are for BRM/BME, LGBTQ+ and Disabled People roles)</w:t>
            </w:r>
          </w:p>
          <w:p w14:paraId="16F1679C" w14:textId="333D7BE0"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A key link point for the VCS with local authorities, health structures and other stakeholders, involved with strategic </w:t>
            </w:r>
            <w:r w:rsidRPr="367C5789">
              <w:rPr>
                <w:rFonts w:ascii="Aptos" w:eastAsia="Aptos" w:hAnsi="Aptos" w:cs="Aptos"/>
                <w:color w:val="333333"/>
              </w:rPr>
              <w:lastRenderedPageBreak/>
              <w:t>groups/discussions across the City focused on representing the voice and needs of community groups run by and for people with protected characteristics.</w:t>
            </w:r>
            <w:r w:rsidR="00981B75">
              <w:rPr>
                <w:rFonts w:ascii="Aptos" w:eastAsia="Aptos" w:hAnsi="Aptos" w:cs="Aptos"/>
                <w:color w:val="333333"/>
              </w:rPr>
              <w:t xml:space="preserve"> Please indicate</w:t>
            </w:r>
            <w:r w:rsidRPr="367C5789">
              <w:rPr>
                <w:rFonts w:ascii="Aptos" w:eastAsia="Aptos" w:hAnsi="Aptos" w:cs="Aptos"/>
                <w:color w:val="333333"/>
              </w:rPr>
              <w:t xml:space="preserve"> </w:t>
            </w:r>
            <w:r w:rsidR="00981B75">
              <w:rPr>
                <w:rFonts w:ascii="Aptos" w:eastAsia="Aptos" w:hAnsi="Aptos" w:cs="Aptos"/>
                <w:color w:val="333333"/>
              </w:rPr>
              <w:t>which</w:t>
            </w:r>
            <w:r w:rsidRPr="367C5789">
              <w:rPr>
                <w:rFonts w:ascii="Aptos" w:eastAsia="Aptos" w:hAnsi="Aptos" w:cs="Aptos"/>
                <w:color w:val="333333"/>
              </w:rPr>
              <w:t xml:space="preserve"> of the roles listed below you are nominating yourself for:</w:t>
            </w:r>
          </w:p>
        </w:tc>
        <w:tc>
          <w:tcPr>
            <w:tcW w:w="1275" w:type="dxa"/>
          </w:tcPr>
          <w:p w14:paraId="46209208" w14:textId="77777777" w:rsidR="007E6A77" w:rsidRPr="00981B75" w:rsidRDefault="007E6A77" w:rsidP="00727464">
            <w:pPr>
              <w:pStyle w:val="NormalWeb"/>
              <w:spacing w:before="0" w:beforeAutospacing="0" w:after="0" w:afterAutospacing="0"/>
              <w:rPr>
                <w:rFonts w:ascii="Aptos" w:eastAsia="Aptos" w:hAnsi="Aptos" w:cs="Aptos"/>
                <w:color w:val="0D0D0D" w:themeColor="text1" w:themeTint="F2"/>
                <w:sz w:val="26"/>
                <w:szCs w:val="26"/>
              </w:rPr>
            </w:pPr>
          </w:p>
        </w:tc>
        <w:tc>
          <w:tcPr>
            <w:tcW w:w="1134" w:type="dxa"/>
            <w:gridSpan w:val="2"/>
          </w:tcPr>
          <w:p w14:paraId="4C358544" w14:textId="77777777" w:rsidR="007E6A77" w:rsidRPr="00981B75" w:rsidRDefault="007E6A77" w:rsidP="00727464">
            <w:pPr>
              <w:pStyle w:val="NormalWeb"/>
              <w:rPr>
                <w:rFonts w:ascii="Aptos" w:eastAsia="Aptos" w:hAnsi="Aptos" w:cs="Aptos"/>
                <w:color w:val="0D0D0D" w:themeColor="text1" w:themeTint="F2"/>
                <w:sz w:val="26"/>
                <w:szCs w:val="26"/>
              </w:rPr>
            </w:pPr>
          </w:p>
        </w:tc>
        <w:tc>
          <w:tcPr>
            <w:tcW w:w="1701" w:type="dxa"/>
          </w:tcPr>
          <w:p w14:paraId="6A8F05E2" w14:textId="09138081" w:rsidR="007E6A77" w:rsidRPr="00981B75" w:rsidRDefault="007E6A77" w:rsidP="00727464">
            <w:pPr>
              <w:pStyle w:val="NormalWeb"/>
              <w:rPr>
                <w:rFonts w:ascii="Aptos" w:eastAsia="Aptos" w:hAnsi="Aptos" w:cs="Aptos"/>
                <w:color w:val="0D0D0D" w:themeColor="text1" w:themeTint="F2"/>
                <w:sz w:val="26"/>
                <w:szCs w:val="26"/>
              </w:rPr>
            </w:pPr>
          </w:p>
        </w:tc>
      </w:tr>
      <w:tr w:rsidR="007E6A77" w14:paraId="1C8C0F1E" w14:textId="77777777" w:rsidTr="1327E92B">
        <w:trPr>
          <w:trHeight w:val="286"/>
          <w:jc w:val="center"/>
        </w:trPr>
        <w:tc>
          <w:tcPr>
            <w:tcW w:w="6805" w:type="dxa"/>
          </w:tcPr>
          <w:p w14:paraId="6B965A70" w14:textId="2F3F8402" w:rsidR="007E6A77" w:rsidRPr="00716E7C" w:rsidRDefault="007E6A77" w:rsidP="6EE78F4B">
            <w:pPr>
              <w:pStyle w:val="NormalWeb"/>
              <w:spacing w:before="0" w:beforeAutospacing="0" w:after="0" w:afterAutospacing="0" w:line="259" w:lineRule="auto"/>
              <w:rPr>
                <w:rFonts w:ascii="Aptos" w:eastAsia="Aptos" w:hAnsi="Aptos" w:cs="Aptos"/>
                <w:b/>
                <w:bCs/>
                <w:color w:val="333333"/>
              </w:rPr>
            </w:pPr>
            <w:r w:rsidRPr="6EE78F4B">
              <w:rPr>
                <w:rFonts w:ascii="Aptos" w:eastAsia="Aptos" w:hAnsi="Aptos" w:cs="Aptos"/>
                <w:b/>
                <w:bCs/>
                <w:color w:val="333333"/>
              </w:rPr>
              <w:t>Black and Minoritised Ethnic / Black and Racialised Minority communities – 1 role</w:t>
            </w:r>
            <w:r w:rsidR="306F1BF6" w:rsidRPr="6EE78F4B">
              <w:rPr>
                <w:rFonts w:ascii="Aptos" w:eastAsia="Aptos" w:hAnsi="Aptos" w:cs="Aptos"/>
                <w:b/>
                <w:bCs/>
                <w:color w:val="333333"/>
              </w:rPr>
              <w:t xml:space="preserve"> + 1 trainee</w:t>
            </w:r>
          </w:p>
          <w:p w14:paraId="021867B6" w14:textId="77777777"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We encourage role sharing by two people with different BME/BRM identities and/or lived experiences, 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w:t>
            </w:r>
          </w:p>
        </w:tc>
        <w:tc>
          <w:tcPr>
            <w:tcW w:w="1275" w:type="dxa"/>
          </w:tcPr>
          <w:p w14:paraId="7D4F6FAE"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308120AC" w14:textId="77777777" w:rsidR="007E6A77" w:rsidRDefault="007E6A77" w:rsidP="00727464">
            <w:pPr>
              <w:pStyle w:val="NormalWeb"/>
              <w:rPr>
                <w:rFonts w:ascii="Aptos" w:eastAsia="Aptos" w:hAnsi="Aptos" w:cs="Aptos"/>
                <w:sz w:val="26"/>
                <w:szCs w:val="26"/>
              </w:rPr>
            </w:pPr>
          </w:p>
        </w:tc>
        <w:tc>
          <w:tcPr>
            <w:tcW w:w="1701" w:type="dxa"/>
          </w:tcPr>
          <w:p w14:paraId="6B7C59C0" w14:textId="123904FD" w:rsidR="007E6A77" w:rsidRDefault="007E6A77" w:rsidP="00727464">
            <w:pPr>
              <w:pStyle w:val="NormalWeb"/>
              <w:rPr>
                <w:rFonts w:ascii="Aptos" w:eastAsia="Aptos" w:hAnsi="Aptos" w:cs="Aptos"/>
                <w:sz w:val="26"/>
                <w:szCs w:val="26"/>
              </w:rPr>
            </w:pPr>
          </w:p>
        </w:tc>
      </w:tr>
      <w:tr w:rsidR="007E6A77" w14:paraId="4C37B36F" w14:textId="77777777" w:rsidTr="1327E92B">
        <w:trPr>
          <w:trHeight w:val="495"/>
          <w:jc w:val="center"/>
        </w:trPr>
        <w:tc>
          <w:tcPr>
            <w:tcW w:w="6805" w:type="dxa"/>
          </w:tcPr>
          <w:p w14:paraId="442CA8D2" w14:textId="1D785554" w:rsidR="007E6A77" w:rsidRPr="00716E7C" w:rsidRDefault="007E6A77" w:rsidP="6EE78F4B">
            <w:pPr>
              <w:pStyle w:val="NormalWeb"/>
              <w:spacing w:before="0" w:beforeAutospacing="0" w:after="0" w:afterAutospacing="0"/>
              <w:rPr>
                <w:rFonts w:ascii="Aptos" w:eastAsia="Aptos" w:hAnsi="Aptos" w:cs="Aptos"/>
                <w:b/>
                <w:bCs/>
                <w:color w:val="333333"/>
              </w:rPr>
            </w:pPr>
            <w:r w:rsidRPr="6EE78F4B">
              <w:rPr>
                <w:rFonts w:ascii="Aptos" w:eastAsia="Aptos" w:hAnsi="Aptos" w:cs="Aptos"/>
                <w:b/>
                <w:bCs/>
                <w:color w:val="333333"/>
              </w:rPr>
              <w:t xml:space="preserve">Disabled People - 1 role </w:t>
            </w:r>
            <w:r w:rsidR="0D617A2C" w:rsidRPr="6EE78F4B">
              <w:rPr>
                <w:rFonts w:ascii="Aptos" w:eastAsia="Aptos" w:hAnsi="Aptos" w:cs="Aptos"/>
                <w:b/>
                <w:bCs/>
                <w:color w:val="333333"/>
              </w:rPr>
              <w:t>+ 1 trainee</w:t>
            </w:r>
          </w:p>
          <w:p w14:paraId="00555F9A" w14:textId="77777777" w:rsidR="007E6A77" w:rsidRPr="00716E7C" w:rsidRDefault="007E6A77" w:rsidP="00727464">
            <w:pPr>
              <w:pStyle w:val="NormalWeb"/>
              <w:spacing w:before="0" w:beforeAutospacing="0" w:after="0" w:afterAutospacing="0" w:line="259" w:lineRule="auto"/>
            </w:pPr>
            <w:r w:rsidRPr="367C5789">
              <w:rPr>
                <w:rFonts w:ascii="Aptos" w:eastAsia="Aptos" w:hAnsi="Aptos" w:cs="Aptos"/>
                <w:color w:val="333333"/>
              </w:rPr>
              <w:t>We encourage role sharing to include one person with a specialism around learning disability and neurodivergence</w:t>
            </w:r>
          </w:p>
        </w:tc>
        <w:tc>
          <w:tcPr>
            <w:tcW w:w="1275" w:type="dxa"/>
          </w:tcPr>
          <w:p w14:paraId="66414C38"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15BDF4CD" w14:textId="77777777" w:rsidR="007E6A77" w:rsidRDefault="007E6A77" w:rsidP="00727464">
            <w:pPr>
              <w:pStyle w:val="NormalWeb"/>
              <w:rPr>
                <w:rFonts w:ascii="Aptos" w:eastAsia="Aptos" w:hAnsi="Aptos" w:cs="Aptos"/>
                <w:sz w:val="26"/>
                <w:szCs w:val="26"/>
              </w:rPr>
            </w:pPr>
          </w:p>
        </w:tc>
        <w:tc>
          <w:tcPr>
            <w:tcW w:w="1701" w:type="dxa"/>
          </w:tcPr>
          <w:p w14:paraId="7215DFCD" w14:textId="37B0D3E6" w:rsidR="007E6A77" w:rsidRDefault="007E6A77" w:rsidP="00727464">
            <w:pPr>
              <w:pStyle w:val="NormalWeb"/>
              <w:rPr>
                <w:rFonts w:ascii="Aptos" w:eastAsia="Aptos" w:hAnsi="Aptos" w:cs="Aptos"/>
                <w:sz w:val="26"/>
                <w:szCs w:val="26"/>
              </w:rPr>
            </w:pPr>
          </w:p>
        </w:tc>
      </w:tr>
      <w:tr w:rsidR="007E6A77" w14:paraId="420DD7D3" w14:textId="77777777" w:rsidTr="1327E92B">
        <w:trPr>
          <w:trHeight w:val="286"/>
          <w:jc w:val="center"/>
        </w:trPr>
        <w:tc>
          <w:tcPr>
            <w:tcW w:w="6805" w:type="dxa"/>
          </w:tcPr>
          <w:p w14:paraId="0FEB7BD3" w14:textId="5559D6D4" w:rsidR="007E6A77" w:rsidRPr="00716E7C" w:rsidRDefault="007E6A77" w:rsidP="00727464">
            <w:pPr>
              <w:pStyle w:val="NormalWeb"/>
              <w:spacing w:before="0" w:beforeAutospacing="0" w:after="0" w:afterAutospacing="0" w:line="259" w:lineRule="auto"/>
              <w:rPr>
                <w:rFonts w:ascii="Aptos" w:eastAsia="Aptos" w:hAnsi="Aptos" w:cs="Aptos"/>
                <w:b/>
                <w:bCs/>
                <w:color w:val="333333"/>
              </w:rPr>
            </w:pPr>
            <w:r w:rsidRPr="367C5789">
              <w:rPr>
                <w:rFonts w:ascii="Aptos" w:eastAsia="Aptos" w:hAnsi="Aptos" w:cs="Aptos"/>
                <w:b/>
                <w:bCs/>
                <w:color w:val="333333"/>
              </w:rPr>
              <w:t xml:space="preserve">Religion and Belief - 1 role </w:t>
            </w:r>
          </w:p>
          <w:p w14:paraId="57FA009A" w14:textId="77777777"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We encourage role sharing by two people with different faith backgrounds, 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w:t>
            </w:r>
          </w:p>
        </w:tc>
        <w:tc>
          <w:tcPr>
            <w:tcW w:w="1275" w:type="dxa"/>
          </w:tcPr>
          <w:p w14:paraId="2CF60191"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48545A71" w14:textId="77777777" w:rsidR="007E6A77" w:rsidRDefault="007E6A77" w:rsidP="00727464">
            <w:pPr>
              <w:pStyle w:val="NormalWeb"/>
              <w:rPr>
                <w:rFonts w:ascii="Aptos" w:eastAsia="Aptos" w:hAnsi="Aptos" w:cs="Aptos"/>
                <w:sz w:val="26"/>
                <w:szCs w:val="26"/>
              </w:rPr>
            </w:pPr>
          </w:p>
        </w:tc>
        <w:tc>
          <w:tcPr>
            <w:tcW w:w="1701" w:type="dxa"/>
          </w:tcPr>
          <w:p w14:paraId="74A6E78C" w14:textId="05E1F3D8" w:rsidR="007E6A77" w:rsidRDefault="007E6A77" w:rsidP="00727464">
            <w:pPr>
              <w:pStyle w:val="NormalWeb"/>
              <w:rPr>
                <w:rFonts w:ascii="Aptos" w:eastAsia="Aptos" w:hAnsi="Aptos" w:cs="Aptos"/>
                <w:sz w:val="26"/>
                <w:szCs w:val="26"/>
              </w:rPr>
            </w:pPr>
          </w:p>
        </w:tc>
      </w:tr>
      <w:tr w:rsidR="007E6A77" w14:paraId="72C8E0F6" w14:textId="77777777" w:rsidTr="1327E92B">
        <w:trPr>
          <w:trHeight w:val="286"/>
          <w:jc w:val="center"/>
        </w:trPr>
        <w:tc>
          <w:tcPr>
            <w:tcW w:w="6805" w:type="dxa"/>
          </w:tcPr>
          <w:p w14:paraId="281D9E22" w14:textId="1F1BC8A6" w:rsidR="007E6A77" w:rsidRPr="00716E7C" w:rsidRDefault="007E6A77" w:rsidP="6EE78F4B">
            <w:pPr>
              <w:pStyle w:val="NormalWeb"/>
              <w:spacing w:before="0" w:beforeAutospacing="0" w:after="0" w:afterAutospacing="0"/>
              <w:rPr>
                <w:rFonts w:ascii="Aptos" w:eastAsia="Aptos" w:hAnsi="Aptos" w:cs="Aptos"/>
                <w:b/>
                <w:bCs/>
                <w:color w:val="333333"/>
              </w:rPr>
            </w:pPr>
            <w:r w:rsidRPr="6EE78F4B">
              <w:rPr>
                <w:rFonts w:ascii="Aptos" w:eastAsia="Aptos" w:hAnsi="Aptos" w:cs="Aptos"/>
                <w:b/>
                <w:bCs/>
                <w:color w:val="333333"/>
              </w:rPr>
              <w:t>LGBTQ+ (</w:t>
            </w:r>
            <w:r w:rsidRPr="6EE78F4B">
              <w:rPr>
                <w:rFonts w:ascii="Aptos" w:eastAsia="Aptos" w:hAnsi="Aptos" w:cs="Aptos"/>
                <w:b/>
                <w:bCs/>
              </w:rPr>
              <w:t>Lesbian</w:t>
            </w:r>
            <w:r w:rsidRPr="6EE78F4B">
              <w:rPr>
                <w:rFonts w:ascii="Aptos" w:eastAsia="Aptos" w:hAnsi="Aptos" w:cs="Aptos"/>
                <w:b/>
                <w:bCs/>
                <w:color w:val="333333"/>
              </w:rPr>
              <w:t xml:space="preserve">, gay, bisexual, transgender, queer+) </w:t>
            </w:r>
            <w:r w:rsidR="3B862D97" w:rsidRPr="6EE78F4B">
              <w:rPr>
                <w:rFonts w:ascii="Aptos" w:eastAsia="Aptos" w:hAnsi="Aptos" w:cs="Aptos"/>
                <w:b/>
                <w:bCs/>
                <w:color w:val="333333"/>
              </w:rPr>
              <w:t>+ 1 trainee</w:t>
            </w:r>
          </w:p>
          <w:p w14:paraId="13484816" w14:textId="77777777"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We encourage role sharing by two people with different identities and/or lived experiences 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 </w:t>
            </w:r>
          </w:p>
        </w:tc>
        <w:tc>
          <w:tcPr>
            <w:tcW w:w="1275" w:type="dxa"/>
          </w:tcPr>
          <w:p w14:paraId="57021D47" w14:textId="77777777" w:rsidR="007E6A77" w:rsidRPr="00716E7C" w:rsidRDefault="007E6A77" w:rsidP="00727464">
            <w:pPr>
              <w:rPr>
                <w:rFonts w:ascii="Aptos" w:eastAsia="Aptos" w:hAnsi="Aptos" w:cs="Aptos"/>
                <w:sz w:val="26"/>
                <w:szCs w:val="26"/>
                <w:lang w:eastAsia="en-GB"/>
              </w:rPr>
            </w:pPr>
          </w:p>
        </w:tc>
        <w:tc>
          <w:tcPr>
            <w:tcW w:w="1134" w:type="dxa"/>
            <w:gridSpan w:val="2"/>
          </w:tcPr>
          <w:p w14:paraId="68CB1DA5" w14:textId="77777777" w:rsidR="007E6A77" w:rsidRDefault="007E6A77" w:rsidP="00727464">
            <w:pPr>
              <w:rPr>
                <w:rFonts w:ascii="Aptos" w:eastAsia="Aptos" w:hAnsi="Aptos" w:cs="Aptos"/>
                <w:sz w:val="26"/>
                <w:szCs w:val="26"/>
                <w:lang w:eastAsia="en-GB"/>
              </w:rPr>
            </w:pPr>
          </w:p>
        </w:tc>
        <w:tc>
          <w:tcPr>
            <w:tcW w:w="1701" w:type="dxa"/>
          </w:tcPr>
          <w:p w14:paraId="072A09DC" w14:textId="0EBC4C63" w:rsidR="007E6A77" w:rsidRDefault="007E6A77" w:rsidP="00727464">
            <w:pPr>
              <w:rPr>
                <w:rFonts w:ascii="Aptos" w:eastAsia="Aptos" w:hAnsi="Aptos" w:cs="Aptos"/>
                <w:sz w:val="26"/>
                <w:szCs w:val="26"/>
                <w:lang w:eastAsia="en-GB"/>
              </w:rPr>
            </w:pPr>
          </w:p>
        </w:tc>
      </w:tr>
      <w:tr w:rsidR="007E6A77" w14:paraId="3AFD5473" w14:textId="77777777" w:rsidTr="1327E92B">
        <w:trPr>
          <w:trHeight w:val="286"/>
          <w:jc w:val="center"/>
        </w:trPr>
        <w:tc>
          <w:tcPr>
            <w:tcW w:w="6805" w:type="dxa"/>
          </w:tcPr>
          <w:p w14:paraId="1F6B255F" w14:textId="1F842482" w:rsidR="007E6A77" w:rsidRDefault="007E6A77" w:rsidP="00727464">
            <w:pPr>
              <w:pStyle w:val="NormalWeb"/>
              <w:spacing w:before="0" w:beforeAutospacing="0" w:after="0" w:afterAutospacing="0"/>
              <w:rPr>
                <w:rFonts w:ascii="Aptos" w:eastAsia="Aptos" w:hAnsi="Aptos" w:cs="Aptos"/>
                <w:b/>
                <w:bCs/>
                <w:color w:val="333333"/>
              </w:rPr>
            </w:pPr>
            <w:r w:rsidRPr="367C5789">
              <w:rPr>
                <w:rFonts w:ascii="Aptos" w:eastAsia="Aptos" w:hAnsi="Aptos" w:cs="Aptos"/>
                <w:b/>
                <w:bCs/>
                <w:color w:val="333333"/>
              </w:rPr>
              <w:t xml:space="preserve">TNBI (Trans, non-binary and intersex) - 1 role </w:t>
            </w:r>
          </w:p>
          <w:p w14:paraId="6C85657B" w14:textId="77777777" w:rsidR="007E6A77" w:rsidRDefault="007E6A77" w:rsidP="00727464">
            <w:pPr>
              <w:pStyle w:val="NormalWeb"/>
              <w:spacing w:before="0" w:beforeAutospacing="0" w:after="0" w:afterAutospacing="0"/>
              <w:rPr>
                <w:rFonts w:ascii="Aptos" w:eastAsia="Aptos" w:hAnsi="Aptos" w:cs="Aptos"/>
                <w:color w:val="333333"/>
              </w:rPr>
            </w:pPr>
            <w:r w:rsidRPr="367C5789">
              <w:rPr>
                <w:rFonts w:ascii="Aptos" w:eastAsia="Aptos" w:hAnsi="Aptos" w:cs="Aptos"/>
                <w:color w:val="333333"/>
              </w:rPr>
              <w:t xml:space="preserve">We encourage role sharing by people with different identities and/or lived experiences 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w:t>
            </w:r>
          </w:p>
        </w:tc>
        <w:tc>
          <w:tcPr>
            <w:tcW w:w="1275" w:type="dxa"/>
          </w:tcPr>
          <w:p w14:paraId="549313D2" w14:textId="77777777" w:rsidR="007E6A77" w:rsidRDefault="007E6A77" w:rsidP="00727464">
            <w:pPr>
              <w:rPr>
                <w:rFonts w:ascii="Aptos" w:eastAsia="Aptos" w:hAnsi="Aptos" w:cs="Aptos"/>
                <w:sz w:val="26"/>
                <w:szCs w:val="26"/>
                <w:lang w:eastAsia="en-GB"/>
              </w:rPr>
            </w:pPr>
          </w:p>
        </w:tc>
        <w:tc>
          <w:tcPr>
            <w:tcW w:w="1134" w:type="dxa"/>
            <w:gridSpan w:val="2"/>
          </w:tcPr>
          <w:p w14:paraId="3786D894" w14:textId="77777777" w:rsidR="007E6A77" w:rsidRDefault="007E6A77" w:rsidP="00727464">
            <w:pPr>
              <w:rPr>
                <w:rFonts w:ascii="Aptos" w:eastAsia="Aptos" w:hAnsi="Aptos" w:cs="Aptos"/>
                <w:sz w:val="26"/>
                <w:szCs w:val="26"/>
                <w:lang w:eastAsia="en-GB"/>
              </w:rPr>
            </w:pPr>
          </w:p>
        </w:tc>
        <w:tc>
          <w:tcPr>
            <w:tcW w:w="1701" w:type="dxa"/>
          </w:tcPr>
          <w:p w14:paraId="296C4E1C" w14:textId="6887A9B8" w:rsidR="007E6A77" w:rsidRDefault="007E6A77" w:rsidP="00727464">
            <w:pPr>
              <w:rPr>
                <w:rFonts w:ascii="Aptos" w:eastAsia="Aptos" w:hAnsi="Aptos" w:cs="Aptos"/>
                <w:sz w:val="26"/>
                <w:szCs w:val="26"/>
                <w:lang w:eastAsia="en-GB"/>
              </w:rPr>
            </w:pPr>
          </w:p>
        </w:tc>
      </w:tr>
      <w:tr w:rsidR="007E6A77" w14:paraId="3EA97796" w14:textId="77777777" w:rsidTr="1327E92B">
        <w:trPr>
          <w:trHeight w:val="286"/>
          <w:jc w:val="center"/>
        </w:trPr>
        <w:tc>
          <w:tcPr>
            <w:tcW w:w="6805" w:type="dxa"/>
          </w:tcPr>
          <w:p w14:paraId="239D962C" w14:textId="2B794481" w:rsidR="007E6A77" w:rsidRPr="00716E7C" w:rsidRDefault="007E6A77" w:rsidP="00727464">
            <w:pPr>
              <w:pStyle w:val="NormalWeb"/>
              <w:spacing w:before="0" w:beforeAutospacing="0" w:after="0" w:afterAutospacing="0" w:line="259" w:lineRule="auto"/>
              <w:rPr>
                <w:rFonts w:ascii="Aptos" w:eastAsia="Aptos" w:hAnsi="Aptos" w:cs="Aptos"/>
                <w:b/>
                <w:bCs/>
                <w:color w:val="333333"/>
              </w:rPr>
            </w:pPr>
            <w:r w:rsidRPr="367C5789">
              <w:rPr>
                <w:rFonts w:ascii="Aptos" w:eastAsia="Aptos" w:hAnsi="Aptos" w:cs="Aptos"/>
                <w:b/>
                <w:bCs/>
                <w:color w:val="333333"/>
              </w:rPr>
              <w:t xml:space="preserve">Women and Girls - 1 role </w:t>
            </w:r>
          </w:p>
          <w:p w14:paraId="6F96DA04" w14:textId="53F24D8F" w:rsidR="007E6A77" w:rsidRPr="00716E7C" w:rsidRDefault="007E6A77" w:rsidP="00727464">
            <w:pPr>
              <w:pStyle w:val="NormalWeb"/>
              <w:spacing w:before="0" w:beforeAutospacing="0" w:after="0" w:afterAutospacing="0" w:line="259" w:lineRule="auto"/>
              <w:rPr>
                <w:rFonts w:ascii="Aptos" w:eastAsia="Aptos" w:hAnsi="Aptos" w:cs="Aptos"/>
                <w:color w:val="333333"/>
              </w:rPr>
            </w:pPr>
            <w:r w:rsidRPr="367C5789">
              <w:rPr>
                <w:rFonts w:ascii="Aptos" w:eastAsia="Aptos" w:hAnsi="Aptos" w:cs="Aptos"/>
                <w:color w:val="333333"/>
              </w:rPr>
              <w:t xml:space="preserve">We encourage role sharing </w:t>
            </w:r>
            <w:r w:rsidR="00981B75">
              <w:rPr>
                <w:rFonts w:ascii="Aptos" w:eastAsia="Aptos" w:hAnsi="Aptos" w:cs="Aptos"/>
                <w:color w:val="333333"/>
              </w:rPr>
              <w:t xml:space="preserve">by people with different identities and/or lived experiences </w:t>
            </w:r>
            <w:r w:rsidRPr="367C5789">
              <w:rPr>
                <w:rFonts w:ascii="Aptos" w:eastAsia="Aptos" w:hAnsi="Aptos" w:cs="Aptos"/>
                <w:color w:val="333333"/>
              </w:rPr>
              <w:t xml:space="preserve">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w:t>
            </w:r>
          </w:p>
        </w:tc>
        <w:tc>
          <w:tcPr>
            <w:tcW w:w="1275" w:type="dxa"/>
          </w:tcPr>
          <w:p w14:paraId="0936C8F6"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0AF04D85" w14:textId="77777777" w:rsidR="007E6A77" w:rsidRDefault="007E6A77" w:rsidP="00727464">
            <w:pPr>
              <w:pStyle w:val="NormalWeb"/>
              <w:rPr>
                <w:rFonts w:ascii="Aptos" w:eastAsia="Aptos" w:hAnsi="Aptos" w:cs="Aptos"/>
                <w:sz w:val="26"/>
                <w:szCs w:val="26"/>
              </w:rPr>
            </w:pPr>
          </w:p>
        </w:tc>
        <w:tc>
          <w:tcPr>
            <w:tcW w:w="1701" w:type="dxa"/>
          </w:tcPr>
          <w:p w14:paraId="15C84270" w14:textId="7649DEAB" w:rsidR="007E6A77" w:rsidRDefault="007E6A77" w:rsidP="00727464">
            <w:pPr>
              <w:pStyle w:val="NormalWeb"/>
              <w:rPr>
                <w:rFonts w:ascii="Aptos" w:eastAsia="Aptos" w:hAnsi="Aptos" w:cs="Aptos"/>
                <w:sz w:val="26"/>
                <w:szCs w:val="26"/>
              </w:rPr>
            </w:pPr>
          </w:p>
        </w:tc>
      </w:tr>
      <w:tr w:rsidR="007E6A77" w14:paraId="3F68A900" w14:textId="77777777" w:rsidTr="1327E92B">
        <w:trPr>
          <w:trHeight w:val="286"/>
          <w:jc w:val="center"/>
        </w:trPr>
        <w:tc>
          <w:tcPr>
            <w:tcW w:w="6805" w:type="dxa"/>
          </w:tcPr>
          <w:p w14:paraId="66DD79B4" w14:textId="77777777" w:rsidR="00981B75" w:rsidRDefault="00526F1F" w:rsidP="00727464">
            <w:pPr>
              <w:pStyle w:val="NormalWeb"/>
              <w:spacing w:before="0" w:beforeAutospacing="0" w:after="0" w:afterAutospacing="0"/>
              <w:rPr>
                <w:rFonts w:ascii="Aptos" w:eastAsia="Aptos" w:hAnsi="Aptos" w:cs="Aptos"/>
                <w:b/>
                <w:bCs/>
                <w:color w:val="333333"/>
              </w:rPr>
            </w:pPr>
            <w:r w:rsidRPr="00981B75">
              <w:rPr>
                <w:rFonts w:ascii="Aptos" w:eastAsia="Aptos" w:hAnsi="Aptos" w:cs="Aptos"/>
                <w:b/>
                <w:bCs/>
                <w:color w:val="333333"/>
              </w:rPr>
              <w:t>Older People</w:t>
            </w:r>
            <w:r w:rsidR="007E6A77" w:rsidRPr="00092D78">
              <w:rPr>
                <w:rFonts w:ascii="Aptos" w:eastAsia="Aptos" w:hAnsi="Aptos" w:cs="Aptos"/>
                <w:b/>
                <w:bCs/>
                <w:color w:val="333333"/>
              </w:rPr>
              <w:t xml:space="preserve"> </w:t>
            </w:r>
            <w:r w:rsidR="00981B75">
              <w:rPr>
                <w:rFonts w:ascii="Aptos" w:eastAsia="Aptos" w:hAnsi="Aptos" w:cs="Aptos"/>
                <w:b/>
                <w:bCs/>
                <w:color w:val="333333"/>
              </w:rPr>
              <w:t>– 1 role</w:t>
            </w:r>
          </w:p>
          <w:p w14:paraId="065D987A" w14:textId="5992EC32" w:rsidR="007E6A77" w:rsidRPr="00092D78" w:rsidRDefault="00981B75" w:rsidP="00727464">
            <w:pPr>
              <w:pStyle w:val="NormalWeb"/>
              <w:spacing w:before="0" w:beforeAutospacing="0" w:after="0" w:afterAutospacing="0"/>
              <w:rPr>
                <w:rFonts w:ascii="Aptos" w:eastAsia="Aptos" w:hAnsi="Aptos" w:cs="Aptos"/>
                <w:b/>
                <w:bCs/>
                <w:color w:val="333333"/>
              </w:rPr>
            </w:pPr>
            <w:r w:rsidRPr="367C5789">
              <w:rPr>
                <w:rFonts w:ascii="Aptos" w:eastAsia="Aptos" w:hAnsi="Aptos" w:cs="Aptos"/>
                <w:color w:val="333333"/>
              </w:rPr>
              <w:t xml:space="preserve">We encourage role sharing </w:t>
            </w:r>
            <w:r>
              <w:rPr>
                <w:rFonts w:ascii="Aptos" w:eastAsia="Aptos" w:hAnsi="Aptos" w:cs="Aptos"/>
                <w:color w:val="333333"/>
              </w:rPr>
              <w:t xml:space="preserve">by people with different identities and/or lived experiences </w:t>
            </w:r>
            <w:r w:rsidRPr="367C5789">
              <w:rPr>
                <w:rFonts w:ascii="Aptos" w:eastAsia="Aptos" w:hAnsi="Aptos" w:cs="Aptos"/>
                <w:color w:val="333333"/>
              </w:rPr>
              <w:t xml:space="preserve">to increase diversity within the </w:t>
            </w:r>
            <w:proofErr w:type="gramStart"/>
            <w:r w:rsidRPr="367C5789">
              <w:rPr>
                <w:rFonts w:ascii="Aptos" w:eastAsia="Aptos" w:hAnsi="Aptos" w:cs="Aptos"/>
                <w:color w:val="333333"/>
              </w:rPr>
              <w:t>reps</w:t>
            </w:r>
            <w:proofErr w:type="gramEnd"/>
            <w:r w:rsidRPr="367C5789">
              <w:rPr>
                <w:rFonts w:ascii="Aptos" w:eastAsia="Aptos" w:hAnsi="Aptos" w:cs="Aptos"/>
                <w:color w:val="333333"/>
              </w:rPr>
              <w:t xml:space="preserve"> programme</w:t>
            </w:r>
          </w:p>
        </w:tc>
        <w:tc>
          <w:tcPr>
            <w:tcW w:w="1275" w:type="dxa"/>
          </w:tcPr>
          <w:p w14:paraId="4FAF31C6" w14:textId="77777777" w:rsidR="007E6A77" w:rsidRPr="00716E7C" w:rsidRDefault="007E6A77" w:rsidP="00727464">
            <w:pPr>
              <w:pStyle w:val="NormalWeb"/>
              <w:spacing w:before="0" w:beforeAutospacing="0" w:after="0" w:afterAutospacing="0"/>
              <w:rPr>
                <w:rFonts w:ascii="Aptos" w:eastAsia="Aptos" w:hAnsi="Aptos" w:cs="Aptos"/>
                <w:sz w:val="26"/>
                <w:szCs w:val="26"/>
              </w:rPr>
            </w:pPr>
          </w:p>
        </w:tc>
        <w:tc>
          <w:tcPr>
            <w:tcW w:w="1134" w:type="dxa"/>
            <w:gridSpan w:val="2"/>
          </w:tcPr>
          <w:p w14:paraId="76463115" w14:textId="77777777" w:rsidR="007E6A77" w:rsidRDefault="007E6A77" w:rsidP="00727464">
            <w:pPr>
              <w:pStyle w:val="NormalWeb"/>
              <w:rPr>
                <w:rFonts w:ascii="Aptos" w:eastAsia="Aptos" w:hAnsi="Aptos" w:cs="Aptos"/>
                <w:sz w:val="26"/>
                <w:szCs w:val="26"/>
              </w:rPr>
            </w:pPr>
          </w:p>
        </w:tc>
        <w:tc>
          <w:tcPr>
            <w:tcW w:w="1701" w:type="dxa"/>
          </w:tcPr>
          <w:p w14:paraId="0F154E47" w14:textId="491CF094" w:rsidR="007E6A77" w:rsidRDefault="007E6A77" w:rsidP="00727464">
            <w:pPr>
              <w:pStyle w:val="NormalWeb"/>
              <w:rPr>
                <w:rFonts w:ascii="Aptos" w:eastAsia="Aptos" w:hAnsi="Aptos" w:cs="Aptos"/>
                <w:sz w:val="26"/>
                <w:szCs w:val="26"/>
              </w:rPr>
            </w:pPr>
          </w:p>
        </w:tc>
      </w:tr>
    </w:tbl>
    <w:p w14:paraId="4A7C825A" w14:textId="77777777" w:rsidR="00F1350E" w:rsidRDefault="00F1350E" w:rsidP="367C5789">
      <w:pPr>
        <w:pStyle w:val="BodyText3"/>
        <w:rPr>
          <w:rFonts w:ascii="Aptos" w:eastAsia="Aptos" w:hAnsi="Aptos" w:cs="Aptos"/>
          <w:sz w:val="24"/>
          <w:szCs w:val="24"/>
        </w:rPr>
      </w:pPr>
    </w:p>
    <w:tbl>
      <w:tblPr>
        <w:tblStyle w:val="TableGrid"/>
        <w:tblW w:w="10916" w:type="dxa"/>
        <w:tblInd w:w="-431" w:type="dxa"/>
        <w:tblLook w:val="04A0" w:firstRow="1" w:lastRow="0" w:firstColumn="1" w:lastColumn="0" w:noHBand="0" w:noVBand="1"/>
      </w:tblPr>
      <w:tblGrid>
        <w:gridCol w:w="10916"/>
      </w:tblGrid>
      <w:tr w:rsidR="00981B75" w14:paraId="6DA101AE" w14:textId="77777777" w:rsidTr="009E70E3">
        <w:tc>
          <w:tcPr>
            <w:tcW w:w="10916" w:type="dxa"/>
          </w:tcPr>
          <w:p w14:paraId="49DAE571" w14:textId="01AF6026" w:rsidR="00981B75" w:rsidRDefault="00981B75" w:rsidP="367C5789">
            <w:pPr>
              <w:pStyle w:val="BodyText3"/>
              <w:rPr>
                <w:rFonts w:ascii="Aptos" w:eastAsia="Aptos" w:hAnsi="Aptos" w:cs="Aptos"/>
                <w:b/>
                <w:bCs/>
                <w:sz w:val="24"/>
                <w:szCs w:val="24"/>
              </w:rPr>
            </w:pPr>
            <w:r>
              <w:rPr>
                <w:rFonts w:ascii="Aptos" w:eastAsia="Aptos" w:hAnsi="Aptos" w:cs="Aptos"/>
                <w:b/>
                <w:bCs/>
                <w:sz w:val="24"/>
                <w:szCs w:val="24"/>
              </w:rPr>
              <w:t xml:space="preserve">If you are applying for a role share, please give the name of the person you intend to share with (if you do not have a role share ‘partner’ you can leave this blank) </w:t>
            </w:r>
          </w:p>
        </w:tc>
      </w:tr>
      <w:tr w:rsidR="00981B75" w14:paraId="4C5D7A10" w14:textId="77777777" w:rsidTr="009E70E3">
        <w:tc>
          <w:tcPr>
            <w:tcW w:w="10916" w:type="dxa"/>
          </w:tcPr>
          <w:p w14:paraId="2D31036F" w14:textId="77777777" w:rsidR="00981B75" w:rsidRDefault="00981B75" w:rsidP="367C5789">
            <w:pPr>
              <w:pStyle w:val="BodyText3"/>
              <w:rPr>
                <w:rFonts w:ascii="Aptos" w:eastAsia="Aptos" w:hAnsi="Aptos" w:cs="Aptos"/>
                <w:b/>
                <w:bCs/>
                <w:sz w:val="24"/>
                <w:szCs w:val="24"/>
              </w:rPr>
            </w:pPr>
          </w:p>
        </w:tc>
      </w:tr>
    </w:tbl>
    <w:p w14:paraId="08EA3D90" w14:textId="77777777" w:rsidR="00A37D11" w:rsidRPr="008A4FEF" w:rsidRDefault="00A37D11" w:rsidP="367C5789">
      <w:pPr>
        <w:pStyle w:val="BodyText3"/>
        <w:rPr>
          <w:rFonts w:ascii="Aptos" w:eastAsia="Aptos" w:hAnsi="Aptos" w:cs="Aptos"/>
          <w:b/>
          <w:bCs/>
          <w:i/>
          <w:iCs/>
          <w:sz w:val="24"/>
          <w:szCs w:val="24"/>
        </w:rPr>
      </w:pPr>
    </w:p>
    <w:p w14:paraId="53A4CB7C" w14:textId="18C0AA04" w:rsidR="00FC00B3" w:rsidRPr="008A4FEF" w:rsidRDefault="1003AA58" w:rsidP="009E70E3">
      <w:pPr>
        <w:pStyle w:val="BodyText3"/>
        <w:ind w:left="-426"/>
        <w:rPr>
          <w:rFonts w:ascii="Aptos" w:eastAsia="Aptos" w:hAnsi="Aptos" w:cs="Aptos"/>
          <w:b/>
          <w:bCs/>
          <w:sz w:val="28"/>
          <w:szCs w:val="28"/>
        </w:rPr>
      </w:pPr>
      <w:r w:rsidRPr="367C5789">
        <w:rPr>
          <w:rFonts w:ascii="Aptos" w:eastAsia="Aptos" w:hAnsi="Aptos" w:cs="Aptos"/>
          <w:b/>
          <w:bCs/>
          <w:sz w:val="28"/>
          <w:szCs w:val="28"/>
        </w:rPr>
        <w:t xml:space="preserve">Please answer the following questions: </w:t>
      </w:r>
      <w:r w:rsidRPr="367C5789">
        <w:rPr>
          <w:rFonts w:ascii="Aptos" w:eastAsia="Aptos" w:hAnsi="Aptos" w:cs="Aptos"/>
          <w:sz w:val="24"/>
          <w:szCs w:val="24"/>
        </w:rPr>
        <w:t>(your answers will be provided to our members at the time of voting</w:t>
      </w:r>
      <w:r w:rsidR="4A9FB77D" w:rsidRPr="367C5789">
        <w:rPr>
          <w:rFonts w:ascii="Aptos" w:eastAsia="Aptos" w:hAnsi="Aptos" w:cs="Aptos"/>
          <w:sz w:val="24"/>
          <w:szCs w:val="24"/>
        </w:rPr>
        <w:t xml:space="preserve">. </w:t>
      </w:r>
      <w:r w:rsidR="004A0A19">
        <w:rPr>
          <w:rFonts w:ascii="Aptos" w:eastAsia="Aptos" w:hAnsi="Aptos" w:cs="Aptos"/>
          <w:sz w:val="24"/>
          <w:szCs w:val="24"/>
        </w:rPr>
        <w:t>(N</w:t>
      </w:r>
      <w:r w:rsidR="4A9FB77D" w:rsidRPr="367C5789">
        <w:rPr>
          <w:rFonts w:ascii="Aptos" w:eastAsia="Aptos" w:hAnsi="Aptos" w:cs="Aptos"/>
          <w:sz w:val="24"/>
          <w:szCs w:val="24"/>
        </w:rPr>
        <w:t xml:space="preserve">ote that any </w:t>
      </w:r>
      <w:r w:rsidR="004A0A19">
        <w:rPr>
          <w:rFonts w:ascii="Aptos" w:eastAsia="Aptos" w:hAnsi="Aptos" w:cs="Aptos"/>
          <w:sz w:val="24"/>
          <w:szCs w:val="24"/>
        </w:rPr>
        <w:t>words</w:t>
      </w:r>
      <w:r w:rsidR="1C0DD743" w:rsidRPr="367C5789">
        <w:rPr>
          <w:rFonts w:ascii="Aptos" w:eastAsia="Aptos" w:hAnsi="Aptos" w:cs="Aptos"/>
          <w:sz w:val="24"/>
          <w:szCs w:val="24"/>
        </w:rPr>
        <w:t xml:space="preserve"> that takes you </w:t>
      </w:r>
      <w:r w:rsidR="720C8AD3" w:rsidRPr="367C5789">
        <w:rPr>
          <w:rFonts w:ascii="Aptos" w:eastAsia="Aptos" w:hAnsi="Aptos" w:cs="Aptos"/>
          <w:sz w:val="24"/>
          <w:szCs w:val="24"/>
        </w:rPr>
        <w:t>beyond</w:t>
      </w:r>
      <w:r w:rsidR="1C0DD743" w:rsidRPr="367C5789">
        <w:rPr>
          <w:rFonts w:ascii="Aptos" w:eastAsia="Aptos" w:hAnsi="Aptos" w:cs="Aptos"/>
          <w:sz w:val="24"/>
          <w:szCs w:val="24"/>
        </w:rPr>
        <w:t xml:space="preserve"> the</w:t>
      </w:r>
      <w:r w:rsidR="720C8AD3" w:rsidRPr="367C5789">
        <w:rPr>
          <w:rFonts w:ascii="Aptos" w:eastAsia="Aptos" w:hAnsi="Aptos" w:cs="Aptos"/>
          <w:sz w:val="24"/>
          <w:szCs w:val="24"/>
        </w:rPr>
        <w:t xml:space="preserve"> </w:t>
      </w:r>
      <w:r w:rsidR="4A9FB77D" w:rsidRPr="367C5789">
        <w:rPr>
          <w:rFonts w:ascii="Aptos" w:eastAsia="Aptos" w:hAnsi="Aptos" w:cs="Aptos"/>
          <w:sz w:val="24"/>
          <w:szCs w:val="24"/>
        </w:rPr>
        <w:t>word l</w:t>
      </w:r>
      <w:r w:rsidR="720C8AD3" w:rsidRPr="367C5789">
        <w:rPr>
          <w:rFonts w:ascii="Aptos" w:eastAsia="Aptos" w:hAnsi="Aptos" w:cs="Aptos"/>
          <w:sz w:val="24"/>
          <w:szCs w:val="24"/>
        </w:rPr>
        <w:t xml:space="preserve">imit will be removed </w:t>
      </w:r>
      <w:r w:rsidR="4230EF12" w:rsidRPr="367C5789">
        <w:rPr>
          <w:rFonts w:ascii="Aptos" w:eastAsia="Aptos" w:hAnsi="Aptos" w:cs="Aptos"/>
          <w:sz w:val="24"/>
          <w:szCs w:val="24"/>
        </w:rPr>
        <w:t xml:space="preserve">to </w:t>
      </w:r>
      <w:r w:rsidR="1C0DD743" w:rsidRPr="367C5789">
        <w:rPr>
          <w:rFonts w:ascii="Aptos" w:eastAsia="Aptos" w:hAnsi="Aptos" w:cs="Aptos"/>
          <w:sz w:val="24"/>
          <w:szCs w:val="24"/>
        </w:rPr>
        <w:t>ensure fairness</w:t>
      </w:r>
      <w:r w:rsidR="4230EF12" w:rsidRPr="367C5789">
        <w:rPr>
          <w:rFonts w:ascii="Aptos" w:eastAsia="Aptos" w:hAnsi="Aptos" w:cs="Aptos"/>
          <w:sz w:val="24"/>
          <w:szCs w:val="24"/>
        </w:rPr>
        <w:t xml:space="preserve"> for all candidates</w:t>
      </w:r>
      <w:r w:rsidRPr="367C5789">
        <w:rPr>
          <w:rFonts w:ascii="Aptos" w:eastAsia="Aptos" w:hAnsi="Aptos" w:cs="Aptos"/>
          <w:sz w:val="24"/>
          <w:szCs w:val="24"/>
        </w:rPr>
        <w:t>)</w:t>
      </w:r>
    </w:p>
    <w:tbl>
      <w:tblPr>
        <w:tblpPr w:leftFromText="180" w:rightFromText="180" w:vertAnchor="text" w:tblpXSpec="center" w:tblpY="1"/>
        <w:tblOverlap w:val="neve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0"/>
      </w:tblGrid>
      <w:tr w:rsidR="00FC00B3" w:rsidRPr="00716E7C" w14:paraId="3F4521ED" w14:textId="77777777" w:rsidTr="009E70E3">
        <w:trPr>
          <w:jc w:val="center"/>
        </w:trPr>
        <w:tc>
          <w:tcPr>
            <w:tcW w:w="10910" w:type="dxa"/>
          </w:tcPr>
          <w:p w14:paraId="7F480493" w14:textId="77777777" w:rsidR="00FC00B3" w:rsidRPr="008A4FEF" w:rsidRDefault="1003AA58" w:rsidP="367C5789">
            <w:pPr>
              <w:pStyle w:val="BodyText"/>
              <w:jc w:val="both"/>
              <w:rPr>
                <w:rFonts w:ascii="Aptos" w:eastAsia="Aptos" w:hAnsi="Aptos" w:cs="Aptos"/>
                <w:b/>
                <w:bCs/>
                <w:sz w:val="20"/>
                <w:szCs w:val="20"/>
              </w:rPr>
            </w:pPr>
            <w:r w:rsidRPr="367C5789">
              <w:rPr>
                <w:rFonts w:ascii="Aptos" w:eastAsia="Aptos" w:hAnsi="Aptos" w:cs="Aptos"/>
                <w:b/>
                <w:bCs/>
              </w:rPr>
              <w:t xml:space="preserve"> 1. Why do you want to be an elected voluntary and community sector rep? (max of 50 words)</w:t>
            </w:r>
          </w:p>
        </w:tc>
      </w:tr>
      <w:tr w:rsidR="00FC00B3" w:rsidRPr="00716E7C" w14:paraId="6DFB9E20" w14:textId="77777777" w:rsidTr="009E70E3">
        <w:trPr>
          <w:jc w:val="center"/>
        </w:trPr>
        <w:tc>
          <w:tcPr>
            <w:tcW w:w="10910" w:type="dxa"/>
          </w:tcPr>
          <w:p w14:paraId="70DF9E56" w14:textId="77777777" w:rsidR="00FC00B3" w:rsidRPr="00716E7C" w:rsidRDefault="00FC00B3" w:rsidP="367C5789">
            <w:pPr>
              <w:rPr>
                <w:rFonts w:ascii="Aptos" w:eastAsia="Aptos" w:hAnsi="Aptos" w:cs="Aptos"/>
                <w:b/>
                <w:bCs/>
              </w:rPr>
            </w:pPr>
          </w:p>
          <w:p w14:paraId="44E871BC" w14:textId="77777777" w:rsidR="009527EE" w:rsidRPr="00716E7C" w:rsidRDefault="009527EE" w:rsidP="367C5789">
            <w:pPr>
              <w:rPr>
                <w:rFonts w:ascii="Aptos" w:eastAsia="Aptos" w:hAnsi="Aptos" w:cs="Aptos"/>
                <w:b/>
                <w:bCs/>
              </w:rPr>
            </w:pPr>
          </w:p>
          <w:p w14:paraId="144A5D23" w14:textId="77777777" w:rsidR="009527EE" w:rsidRPr="00716E7C" w:rsidRDefault="009527EE" w:rsidP="367C5789">
            <w:pPr>
              <w:rPr>
                <w:rFonts w:ascii="Aptos" w:eastAsia="Aptos" w:hAnsi="Aptos" w:cs="Aptos"/>
                <w:b/>
                <w:bCs/>
              </w:rPr>
            </w:pPr>
          </w:p>
          <w:p w14:paraId="738610EB" w14:textId="77777777" w:rsidR="009527EE" w:rsidRPr="00716E7C" w:rsidRDefault="009527EE" w:rsidP="367C5789">
            <w:pPr>
              <w:rPr>
                <w:rFonts w:ascii="Aptos" w:eastAsia="Aptos" w:hAnsi="Aptos" w:cs="Aptos"/>
                <w:b/>
                <w:bCs/>
              </w:rPr>
            </w:pPr>
          </w:p>
          <w:p w14:paraId="2BA226A1" w14:textId="77777777" w:rsidR="00FC00B3" w:rsidRPr="00716E7C" w:rsidRDefault="00FC00B3" w:rsidP="367C5789">
            <w:pPr>
              <w:rPr>
                <w:rFonts w:ascii="Aptos" w:eastAsia="Aptos" w:hAnsi="Aptos" w:cs="Aptos"/>
                <w:b/>
                <w:bCs/>
              </w:rPr>
            </w:pPr>
          </w:p>
        </w:tc>
      </w:tr>
      <w:tr w:rsidR="00981B75" w:rsidRPr="00716E7C" w14:paraId="4C40CCC9" w14:textId="77777777" w:rsidTr="009E70E3">
        <w:tblPrEx>
          <w:tblLook w:val="01E0" w:firstRow="1" w:lastRow="1" w:firstColumn="1" w:lastColumn="1" w:noHBand="0" w:noVBand="0"/>
        </w:tblPrEx>
        <w:trPr>
          <w:jc w:val="center"/>
        </w:trPr>
        <w:tc>
          <w:tcPr>
            <w:tcW w:w="10910" w:type="dxa"/>
          </w:tcPr>
          <w:p w14:paraId="2E213D7E" w14:textId="3E48F197" w:rsidR="00981B75" w:rsidRPr="00981B75" w:rsidRDefault="00981B75" w:rsidP="00981B75">
            <w:pPr>
              <w:pStyle w:val="BodyText"/>
              <w:numPr>
                <w:ilvl w:val="0"/>
                <w:numId w:val="6"/>
              </w:numPr>
              <w:jc w:val="both"/>
              <w:rPr>
                <w:rFonts w:ascii="Aptos" w:eastAsia="Aptos" w:hAnsi="Aptos" w:cs="Aptos"/>
                <w:b/>
                <w:bCs/>
              </w:rPr>
            </w:pPr>
            <w:r>
              <w:rPr>
                <w:rFonts w:ascii="Aptos" w:eastAsia="Aptos" w:hAnsi="Aptos" w:cs="Aptos"/>
                <w:b/>
                <w:bCs/>
              </w:rPr>
              <w:lastRenderedPageBreak/>
              <w:t xml:space="preserve">The Rep role involves attending meetings with council officers and councillors, NHS senior staff and other partners, to represent the voice of the voluntary and community sector. Please outline the experience you have of attending similar meetings to represent your community or your group / organisation. If you’re applying for a Trainee role, we do not expect you to have this experience, </w:t>
            </w:r>
            <w:r w:rsidRPr="00981B75">
              <w:rPr>
                <w:rFonts w:ascii="Aptos" w:eastAsia="Aptos" w:hAnsi="Aptos" w:cs="Aptos"/>
                <w:b/>
                <w:bCs/>
              </w:rPr>
              <w:t>but you</w:t>
            </w:r>
            <w:r>
              <w:rPr>
                <w:rFonts w:ascii="Aptos" w:eastAsia="Aptos" w:hAnsi="Aptos" w:cs="Aptos"/>
                <w:b/>
                <w:bCs/>
              </w:rPr>
              <w:t xml:space="preserve"> are still welcome to answer this question. (max of 100 words)</w:t>
            </w:r>
          </w:p>
        </w:tc>
      </w:tr>
      <w:tr w:rsidR="009A580B" w:rsidRPr="00716E7C" w14:paraId="389C8DEB" w14:textId="77777777" w:rsidTr="009E70E3">
        <w:tblPrEx>
          <w:tblLook w:val="01E0" w:firstRow="1" w:lastRow="1" w:firstColumn="1" w:lastColumn="1" w:noHBand="0" w:noVBand="0"/>
        </w:tblPrEx>
        <w:trPr>
          <w:jc w:val="center"/>
        </w:trPr>
        <w:tc>
          <w:tcPr>
            <w:tcW w:w="10910" w:type="dxa"/>
          </w:tcPr>
          <w:p w14:paraId="2762D8FD" w14:textId="77777777" w:rsidR="009A580B" w:rsidRDefault="009A580B" w:rsidP="009A580B">
            <w:pPr>
              <w:pStyle w:val="BodyText"/>
              <w:jc w:val="both"/>
              <w:rPr>
                <w:rFonts w:ascii="Aptos" w:eastAsia="Aptos" w:hAnsi="Aptos" w:cs="Aptos"/>
                <w:b/>
                <w:bCs/>
              </w:rPr>
            </w:pPr>
          </w:p>
          <w:p w14:paraId="0FF410B7" w14:textId="77777777" w:rsidR="009A580B" w:rsidRDefault="009A580B" w:rsidP="009A580B">
            <w:pPr>
              <w:pStyle w:val="BodyText"/>
              <w:jc w:val="both"/>
              <w:rPr>
                <w:rFonts w:ascii="Aptos" w:eastAsia="Aptos" w:hAnsi="Aptos" w:cs="Aptos"/>
                <w:b/>
                <w:bCs/>
              </w:rPr>
            </w:pPr>
          </w:p>
          <w:p w14:paraId="1531CA7E" w14:textId="77777777" w:rsidR="00981B75" w:rsidRDefault="00981B75" w:rsidP="009A580B">
            <w:pPr>
              <w:pStyle w:val="BodyText"/>
              <w:jc w:val="both"/>
              <w:rPr>
                <w:rFonts w:ascii="Aptos" w:eastAsia="Aptos" w:hAnsi="Aptos" w:cs="Aptos"/>
                <w:b/>
                <w:bCs/>
              </w:rPr>
            </w:pPr>
          </w:p>
          <w:p w14:paraId="3282C07A" w14:textId="77777777" w:rsidR="00981B75" w:rsidRDefault="00981B75" w:rsidP="009A580B">
            <w:pPr>
              <w:pStyle w:val="BodyText"/>
              <w:jc w:val="both"/>
              <w:rPr>
                <w:rFonts w:ascii="Aptos" w:eastAsia="Aptos" w:hAnsi="Aptos" w:cs="Aptos"/>
                <w:b/>
                <w:bCs/>
              </w:rPr>
            </w:pPr>
          </w:p>
          <w:p w14:paraId="05724996" w14:textId="77777777" w:rsidR="00981B75" w:rsidRDefault="00981B75" w:rsidP="009A580B">
            <w:pPr>
              <w:pStyle w:val="BodyText"/>
              <w:jc w:val="both"/>
              <w:rPr>
                <w:rFonts w:ascii="Aptos" w:eastAsia="Aptos" w:hAnsi="Aptos" w:cs="Aptos"/>
                <w:b/>
                <w:bCs/>
              </w:rPr>
            </w:pPr>
          </w:p>
          <w:p w14:paraId="29D7030B" w14:textId="1AD7ED9D" w:rsidR="009A580B" w:rsidRDefault="009A580B" w:rsidP="009A580B">
            <w:pPr>
              <w:pStyle w:val="BodyText"/>
              <w:jc w:val="both"/>
              <w:rPr>
                <w:rFonts w:ascii="Aptos" w:eastAsia="Aptos" w:hAnsi="Aptos" w:cs="Aptos"/>
                <w:b/>
                <w:bCs/>
              </w:rPr>
            </w:pPr>
          </w:p>
        </w:tc>
      </w:tr>
      <w:tr w:rsidR="00981B75" w:rsidRPr="00716E7C" w14:paraId="490F1414" w14:textId="77777777" w:rsidTr="009E70E3">
        <w:tblPrEx>
          <w:tblLook w:val="01E0" w:firstRow="1" w:lastRow="1" w:firstColumn="1" w:lastColumn="1" w:noHBand="0" w:noVBand="0"/>
        </w:tblPrEx>
        <w:trPr>
          <w:jc w:val="center"/>
        </w:trPr>
        <w:tc>
          <w:tcPr>
            <w:tcW w:w="10910" w:type="dxa"/>
          </w:tcPr>
          <w:p w14:paraId="40B70A33" w14:textId="7B35B32D" w:rsidR="00981B75" w:rsidRPr="00981B75" w:rsidRDefault="00981B75" w:rsidP="00981B75">
            <w:pPr>
              <w:pStyle w:val="BodyText"/>
              <w:numPr>
                <w:ilvl w:val="0"/>
                <w:numId w:val="6"/>
              </w:numPr>
              <w:jc w:val="both"/>
              <w:rPr>
                <w:rFonts w:ascii="Aptos" w:eastAsia="Aptos" w:hAnsi="Aptos" w:cs="Aptos"/>
                <w:b/>
                <w:bCs/>
              </w:rPr>
            </w:pPr>
            <w:r w:rsidRPr="367C5789">
              <w:rPr>
                <w:rFonts w:ascii="Aptos" w:eastAsia="Aptos" w:hAnsi="Aptos" w:cs="Aptos"/>
                <w:b/>
                <w:bCs/>
              </w:rPr>
              <w:t xml:space="preserve">Given that this role depends upon connection with the wider </w:t>
            </w:r>
            <w:r>
              <w:rPr>
                <w:rFonts w:ascii="Aptos" w:eastAsia="Aptos" w:hAnsi="Aptos" w:cs="Aptos"/>
                <w:b/>
                <w:bCs/>
              </w:rPr>
              <w:t xml:space="preserve">voluntary and community sector, how do you plan to use your existing networks to engage with other groups / organisations, to gather their concerns and to share information with them? If you don’t have existing networks, how do you plan to build relationships within the wider sector? </w:t>
            </w:r>
            <w:r w:rsidRPr="367C5789">
              <w:rPr>
                <w:rFonts w:ascii="Aptos" w:eastAsia="Aptos" w:hAnsi="Aptos" w:cs="Aptos"/>
                <w:b/>
                <w:bCs/>
              </w:rPr>
              <w:t>(max of 100 words)</w:t>
            </w:r>
            <w:r>
              <w:rPr>
                <w:rFonts w:ascii="Aptos" w:eastAsia="Aptos" w:hAnsi="Aptos" w:cs="Aptos"/>
                <w:b/>
                <w:bCs/>
              </w:rPr>
              <w:t xml:space="preserve"> </w:t>
            </w:r>
          </w:p>
        </w:tc>
      </w:tr>
      <w:tr w:rsidR="00FC00B3" w:rsidRPr="00716E7C" w14:paraId="0E189035" w14:textId="77777777" w:rsidTr="009E70E3">
        <w:tblPrEx>
          <w:tblLook w:val="01E0" w:firstRow="1" w:lastRow="1" w:firstColumn="1" w:lastColumn="1" w:noHBand="0" w:noVBand="0"/>
        </w:tblPrEx>
        <w:trPr>
          <w:jc w:val="center"/>
        </w:trPr>
        <w:tc>
          <w:tcPr>
            <w:tcW w:w="10910" w:type="dxa"/>
          </w:tcPr>
          <w:p w14:paraId="4906041B" w14:textId="77777777" w:rsidR="00FC00B3" w:rsidRDefault="00FC00B3" w:rsidP="00981B75">
            <w:pPr>
              <w:pStyle w:val="BodyText"/>
              <w:jc w:val="both"/>
              <w:rPr>
                <w:rFonts w:ascii="Aptos" w:eastAsia="Aptos" w:hAnsi="Aptos" w:cs="Aptos"/>
                <w:b/>
                <w:bCs/>
              </w:rPr>
            </w:pPr>
          </w:p>
          <w:p w14:paraId="363E981B" w14:textId="77777777" w:rsidR="00981B75" w:rsidRDefault="00981B75" w:rsidP="00981B75">
            <w:pPr>
              <w:pStyle w:val="BodyText"/>
              <w:jc w:val="both"/>
              <w:rPr>
                <w:rFonts w:ascii="Aptos" w:eastAsia="Aptos" w:hAnsi="Aptos" w:cs="Aptos"/>
                <w:b/>
                <w:bCs/>
              </w:rPr>
            </w:pPr>
          </w:p>
          <w:p w14:paraId="3040E9ED" w14:textId="77777777" w:rsidR="00981B75" w:rsidRDefault="00981B75" w:rsidP="00981B75">
            <w:pPr>
              <w:pStyle w:val="BodyText"/>
              <w:jc w:val="both"/>
              <w:rPr>
                <w:rFonts w:ascii="Aptos" w:eastAsia="Aptos" w:hAnsi="Aptos" w:cs="Aptos"/>
                <w:b/>
                <w:bCs/>
              </w:rPr>
            </w:pPr>
          </w:p>
          <w:p w14:paraId="4E64702E" w14:textId="77777777" w:rsidR="00981B75" w:rsidRDefault="00981B75" w:rsidP="00981B75">
            <w:pPr>
              <w:pStyle w:val="BodyText"/>
              <w:jc w:val="both"/>
              <w:rPr>
                <w:rFonts w:ascii="Aptos" w:eastAsia="Aptos" w:hAnsi="Aptos" w:cs="Aptos"/>
                <w:b/>
                <w:bCs/>
              </w:rPr>
            </w:pPr>
          </w:p>
          <w:p w14:paraId="1F8BCAE3" w14:textId="0DA35394" w:rsidR="00981B75" w:rsidRPr="00D15D8E" w:rsidRDefault="00981B75" w:rsidP="00981B75">
            <w:pPr>
              <w:pStyle w:val="BodyText"/>
              <w:jc w:val="both"/>
              <w:rPr>
                <w:rFonts w:ascii="Aptos" w:eastAsia="Aptos" w:hAnsi="Aptos" w:cs="Aptos"/>
                <w:b/>
                <w:bCs/>
              </w:rPr>
            </w:pPr>
          </w:p>
        </w:tc>
      </w:tr>
      <w:tr w:rsidR="00FC00B3" w:rsidRPr="00716E7C" w14:paraId="17AD93B2" w14:textId="77777777" w:rsidTr="009E70E3">
        <w:tblPrEx>
          <w:tblLook w:val="01E0" w:firstRow="1" w:lastRow="1" w:firstColumn="1" w:lastColumn="1" w:noHBand="0" w:noVBand="0"/>
        </w:tblPrEx>
        <w:trPr>
          <w:trHeight w:val="876"/>
          <w:jc w:val="center"/>
        </w:trPr>
        <w:tc>
          <w:tcPr>
            <w:tcW w:w="10910" w:type="dxa"/>
          </w:tcPr>
          <w:p w14:paraId="54CD245A" w14:textId="0471E320" w:rsidR="009527EE" w:rsidRPr="00716E7C" w:rsidRDefault="00981B75" w:rsidP="001F67B7">
            <w:pPr>
              <w:rPr>
                <w:rFonts w:ascii="Aptos" w:eastAsia="Aptos" w:hAnsi="Aptos" w:cs="Aptos"/>
                <w:b/>
                <w:bCs/>
              </w:rPr>
            </w:pPr>
            <w:r>
              <w:rPr>
                <w:rFonts w:ascii="Aptos" w:eastAsia="Aptos" w:hAnsi="Aptos" w:cs="Aptos"/>
                <w:b/>
                <w:bCs/>
              </w:rPr>
              <w:t>4</w:t>
            </w:r>
            <w:r w:rsidRPr="367C5789">
              <w:rPr>
                <w:rFonts w:ascii="Aptos" w:eastAsia="Aptos" w:hAnsi="Aptos" w:cs="Aptos"/>
                <w:b/>
                <w:bCs/>
              </w:rPr>
              <w:t xml:space="preserve">. </w:t>
            </w:r>
            <w:r>
              <w:rPr>
                <w:rFonts w:ascii="Aptos" w:eastAsia="Aptos" w:hAnsi="Aptos" w:cs="Aptos"/>
                <w:b/>
                <w:bCs/>
              </w:rPr>
              <w:t xml:space="preserve">What areas of expertise do you have that may be useful for the Rep </w:t>
            </w:r>
            <w:proofErr w:type="gramStart"/>
            <w:r>
              <w:rPr>
                <w:rFonts w:ascii="Aptos" w:eastAsia="Aptos" w:hAnsi="Aptos" w:cs="Aptos"/>
                <w:b/>
                <w:bCs/>
              </w:rPr>
              <w:t>role  e.g.</w:t>
            </w:r>
            <w:proofErr w:type="gramEnd"/>
            <w:r>
              <w:rPr>
                <w:rFonts w:ascii="Aptos" w:eastAsia="Aptos" w:hAnsi="Aptos" w:cs="Aptos"/>
                <w:b/>
                <w:bCs/>
              </w:rPr>
              <w:t xml:space="preserve"> specific areas of work or understanding of specific communities? (max 50 words)</w:t>
            </w:r>
          </w:p>
        </w:tc>
      </w:tr>
      <w:tr w:rsidR="00FC00B3" w:rsidRPr="00716E7C" w14:paraId="1231BE67" w14:textId="77777777" w:rsidTr="009E70E3">
        <w:tblPrEx>
          <w:tblLook w:val="01E0" w:firstRow="1" w:lastRow="1" w:firstColumn="1" w:lastColumn="1" w:noHBand="0" w:noVBand="0"/>
        </w:tblPrEx>
        <w:trPr>
          <w:trHeight w:val="1026"/>
          <w:jc w:val="center"/>
        </w:trPr>
        <w:tc>
          <w:tcPr>
            <w:tcW w:w="10910" w:type="dxa"/>
          </w:tcPr>
          <w:p w14:paraId="36FEB5B0" w14:textId="77777777" w:rsidR="00FC00B3" w:rsidRPr="00716E7C" w:rsidRDefault="00FC00B3" w:rsidP="367C5789">
            <w:pPr>
              <w:rPr>
                <w:rFonts w:ascii="Aptos" w:eastAsia="Aptos" w:hAnsi="Aptos" w:cs="Aptos"/>
                <w:b/>
                <w:bCs/>
              </w:rPr>
            </w:pPr>
          </w:p>
          <w:p w14:paraId="30D7AA69" w14:textId="77777777" w:rsidR="009527EE" w:rsidRPr="00716E7C" w:rsidRDefault="009527EE" w:rsidP="367C5789">
            <w:pPr>
              <w:rPr>
                <w:rFonts w:ascii="Aptos" w:eastAsia="Aptos" w:hAnsi="Aptos" w:cs="Aptos"/>
                <w:b/>
                <w:bCs/>
              </w:rPr>
            </w:pPr>
          </w:p>
          <w:p w14:paraId="7196D064" w14:textId="77777777" w:rsidR="009527EE" w:rsidRPr="00716E7C" w:rsidRDefault="009527EE" w:rsidP="367C5789">
            <w:pPr>
              <w:rPr>
                <w:rFonts w:ascii="Aptos" w:eastAsia="Aptos" w:hAnsi="Aptos" w:cs="Aptos"/>
                <w:b/>
                <w:bCs/>
              </w:rPr>
            </w:pPr>
          </w:p>
          <w:p w14:paraId="6D072C0D" w14:textId="77777777" w:rsidR="009527EE" w:rsidRPr="00716E7C" w:rsidRDefault="009527EE" w:rsidP="367C5789">
            <w:pPr>
              <w:rPr>
                <w:rFonts w:ascii="Aptos" w:eastAsia="Aptos" w:hAnsi="Aptos" w:cs="Aptos"/>
                <w:b/>
                <w:bCs/>
              </w:rPr>
            </w:pPr>
          </w:p>
          <w:p w14:paraId="65F9C3DC" w14:textId="77777777" w:rsidR="00A13B30" w:rsidRPr="00716E7C" w:rsidRDefault="00A13B30" w:rsidP="367C5789">
            <w:pPr>
              <w:rPr>
                <w:rFonts w:ascii="Aptos" w:eastAsia="Aptos" w:hAnsi="Aptos" w:cs="Aptos"/>
                <w:b/>
                <w:bCs/>
              </w:rPr>
            </w:pPr>
          </w:p>
        </w:tc>
      </w:tr>
    </w:tbl>
    <w:p w14:paraId="0D179AF2" w14:textId="1DFD6D33" w:rsidR="00126D73" w:rsidRPr="009E70E3" w:rsidRDefault="00126D73" w:rsidP="00092D78">
      <w:pPr>
        <w:rPr>
          <w:rFonts w:ascii="Aptos" w:eastAsia="Aptos" w:hAnsi="Aptos" w:cs="Aptos"/>
          <w:b/>
          <w:bCs/>
          <w:color w:val="195B60"/>
        </w:rPr>
      </w:pPr>
    </w:p>
    <w:p w14:paraId="1A78A9B8" w14:textId="73C8AA44" w:rsidR="00126D73" w:rsidRPr="00CB435C" w:rsidRDefault="7A2FBBED" w:rsidP="367C5789">
      <w:pPr>
        <w:rPr>
          <w:rFonts w:ascii="Aptos Display" w:eastAsia="Aptos Display" w:hAnsi="Aptos Display" w:cs="Aptos Display"/>
          <w:color w:val="000000" w:themeColor="text1"/>
        </w:rPr>
      </w:pPr>
      <w:r w:rsidRPr="367C5789">
        <w:rPr>
          <w:rFonts w:ascii="Aptos Display" w:eastAsia="Aptos Display" w:hAnsi="Aptos Display" w:cs="Aptos Display"/>
          <w:b/>
          <w:bCs/>
          <w:color w:val="000000" w:themeColor="text1"/>
          <w:lang w:val="en-GB"/>
        </w:rPr>
        <w:t>Key dates for 2026-29 election round</w:t>
      </w:r>
    </w:p>
    <w:p w14:paraId="416BD35D" w14:textId="29A4724C" w:rsidR="00126D73" w:rsidRPr="00CB435C" w:rsidRDefault="00126D73" w:rsidP="367C5789">
      <w:pPr>
        <w:ind w:left="720"/>
        <w:rPr>
          <w:rFonts w:ascii="Aptos Display" w:eastAsia="Aptos Display" w:hAnsi="Aptos Display" w:cs="Aptos Display"/>
          <w:color w:val="000000" w:themeColor="text1"/>
          <w:lang w:val="en-GB"/>
        </w:rPr>
      </w:pPr>
    </w:p>
    <w:p w14:paraId="7F856CE4" w14:textId="08876DFA" w:rsidR="00126D73" w:rsidRPr="00CB435C" w:rsidRDefault="7A2FBBED" w:rsidP="367C5789">
      <w:pPr>
        <w:pStyle w:val="ListParagraph"/>
        <w:numPr>
          <w:ilvl w:val="0"/>
          <w:numId w:val="2"/>
        </w:numPr>
        <w:rPr>
          <w:rFonts w:ascii="Aptos" w:eastAsia="Aptos" w:hAnsi="Aptos" w:cs="Aptos"/>
          <w:color w:val="000000" w:themeColor="text1"/>
        </w:rPr>
      </w:pPr>
      <w:r w:rsidRPr="367C5789">
        <w:rPr>
          <w:rFonts w:ascii="Aptos Display" w:eastAsia="Aptos Display" w:hAnsi="Aptos Display" w:cs="Aptos Display"/>
          <w:color w:val="000000" w:themeColor="text1"/>
          <w:lang w:val="en-GB"/>
        </w:rPr>
        <w:t xml:space="preserve">Nominations </w:t>
      </w:r>
      <w:proofErr w:type="gramStart"/>
      <w:r w:rsidRPr="367C5789">
        <w:rPr>
          <w:rFonts w:ascii="Aptos Display" w:eastAsia="Aptos Display" w:hAnsi="Aptos Display" w:cs="Aptos Display"/>
          <w:color w:val="000000" w:themeColor="text1"/>
          <w:lang w:val="en-GB"/>
        </w:rPr>
        <w:t>starts</w:t>
      </w:r>
      <w:proofErr w:type="gramEnd"/>
      <w:r w:rsidRPr="367C5789">
        <w:rPr>
          <w:rFonts w:ascii="Aptos Display" w:eastAsia="Aptos Display" w:hAnsi="Aptos Display" w:cs="Aptos Display"/>
          <w:color w:val="000000" w:themeColor="text1"/>
          <w:lang w:val="en-GB"/>
        </w:rPr>
        <w:t xml:space="preserve"> on </w:t>
      </w:r>
      <w:r w:rsidRPr="367C5789">
        <w:rPr>
          <w:rFonts w:ascii="Aptos" w:eastAsia="Aptos" w:hAnsi="Aptos" w:cs="Aptos"/>
          <w:color w:val="000000" w:themeColor="text1"/>
          <w:lang w:val="en-GB"/>
        </w:rPr>
        <w:t>Monday 27 April 2026</w:t>
      </w:r>
    </w:p>
    <w:p w14:paraId="48B6FCFB" w14:textId="500C6DBD" w:rsidR="00126D73" w:rsidRPr="00CB435C" w:rsidRDefault="7A2FBBED" w:rsidP="367C5789">
      <w:pPr>
        <w:pStyle w:val="ListParagraph"/>
        <w:numPr>
          <w:ilvl w:val="0"/>
          <w:numId w:val="2"/>
        </w:numPr>
        <w:rPr>
          <w:rFonts w:ascii="Aptos Display" w:eastAsia="Aptos Display" w:hAnsi="Aptos Display" w:cs="Aptos Display"/>
          <w:color w:val="000000" w:themeColor="text1"/>
        </w:rPr>
      </w:pPr>
      <w:r w:rsidRPr="367C5789">
        <w:rPr>
          <w:rFonts w:ascii="Aptos Display" w:eastAsia="Aptos Display" w:hAnsi="Aptos Display" w:cs="Aptos Display"/>
          <w:color w:val="000000" w:themeColor="text1"/>
          <w:lang w:val="en-GB"/>
        </w:rPr>
        <w:t>Deadline for return of nomination form is midday Friday 29</w:t>
      </w:r>
      <w:r w:rsidRPr="367C5789">
        <w:rPr>
          <w:rFonts w:ascii="Aptos Display" w:eastAsia="Aptos Display" w:hAnsi="Aptos Display" w:cs="Aptos Display"/>
          <w:color w:val="000000" w:themeColor="text1"/>
          <w:vertAlign w:val="superscript"/>
          <w:lang w:val="en-GB"/>
        </w:rPr>
        <w:t>th</w:t>
      </w:r>
      <w:r w:rsidRPr="367C5789">
        <w:rPr>
          <w:rFonts w:ascii="Aptos Display" w:eastAsia="Aptos Display" w:hAnsi="Aptos Display" w:cs="Aptos Display"/>
          <w:color w:val="000000" w:themeColor="text1"/>
          <w:lang w:val="en-GB"/>
        </w:rPr>
        <w:t xml:space="preserve"> May 2026</w:t>
      </w:r>
    </w:p>
    <w:p w14:paraId="3CC0BAA9" w14:textId="22B56749" w:rsidR="00126D73" w:rsidRPr="00CB435C" w:rsidRDefault="7A2FBBED" w:rsidP="367C5789">
      <w:pPr>
        <w:pStyle w:val="ListParagraph"/>
        <w:numPr>
          <w:ilvl w:val="0"/>
          <w:numId w:val="2"/>
        </w:numPr>
        <w:rPr>
          <w:rFonts w:ascii="Aptos Display" w:eastAsia="Aptos Display" w:hAnsi="Aptos Display" w:cs="Aptos Display"/>
          <w:color w:val="000000" w:themeColor="text1"/>
        </w:rPr>
      </w:pPr>
      <w:r w:rsidRPr="367C5789">
        <w:rPr>
          <w:rFonts w:ascii="Aptos Display" w:eastAsia="Aptos Display" w:hAnsi="Aptos Display" w:cs="Aptos Display"/>
          <w:color w:val="000000" w:themeColor="text1"/>
          <w:lang w:val="en-GB"/>
        </w:rPr>
        <w:t>Voting starts on Monday 8</w:t>
      </w:r>
      <w:r w:rsidRPr="367C5789">
        <w:rPr>
          <w:rFonts w:ascii="Aptos Display" w:eastAsia="Aptos Display" w:hAnsi="Aptos Display" w:cs="Aptos Display"/>
          <w:color w:val="000000" w:themeColor="text1"/>
          <w:vertAlign w:val="superscript"/>
          <w:lang w:val="en-GB"/>
        </w:rPr>
        <w:t>th</w:t>
      </w:r>
      <w:r w:rsidRPr="367C5789">
        <w:rPr>
          <w:rFonts w:ascii="Aptos Display" w:eastAsia="Aptos Display" w:hAnsi="Aptos Display" w:cs="Aptos Display"/>
          <w:color w:val="000000" w:themeColor="text1"/>
          <w:lang w:val="en-GB"/>
        </w:rPr>
        <w:t xml:space="preserve"> June 2026</w:t>
      </w:r>
    </w:p>
    <w:p w14:paraId="547CFF2A" w14:textId="5C56B8B0" w:rsidR="00126D73" w:rsidRPr="00CB435C" w:rsidRDefault="7A2FBBED" w:rsidP="367C5789">
      <w:pPr>
        <w:pStyle w:val="ListParagraph"/>
        <w:numPr>
          <w:ilvl w:val="0"/>
          <w:numId w:val="2"/>
        </w:numPr>
        <w:rPr>
          <w:rFonts w:ascii="Aptos Display" w:eastAsia="Aptos Display" w:hAnsi="Aptos Display" w:cs="Aptos Display"/>
          <w:color w:val="000000" w:themeColor="text1"/>
        </w:rPr>
      </w:pPr>
      <w:r w:rsidRPr="367C5789">
        <w:rPr>
          <w:rFonts w:ascii="Aptos Display" w:eastAsia="Aptos Display" w:hAnsi="Aptos Display" w:cs="Aptos Display"/>
          <w:color w:val="000000" w:themeColor="text1"/>
          <w:lang w:val="en-GB"/>
        </w:rPr>
        <w:t>Voting ends on Monday 6</w:t>
      </w:r>
      <w:r w:rsidRPr="367C5789">
        <w:rPr>
          <w:rFonts w:ascii="Aptos Display" w:eastAsia="Aptos Display" w:hAnsi="Aptos Display" w:cs="Aptos Display"/>
          <w:color w:val="000000" w:themeColor="text1"/>
          <w:vertAlign w:val="superscript"/>
          <w:lang w:val="en-GB"/>
        </w:rPr>
        <w:t>th</w:t>
      </w:r>
      <w:r w:rsidRPr="367C5789">
        <w:rPr>
          <w:rFonts w:ascii="Aptos Display" w:eastAsia="Aptos Display" w:hAnsi="Aptos Display" w:cs="Aptos Display"/>
          <w:color w:val="000000" w:themeColor="text1"/>
          <w:lang w:val="en-GB"/>
        </w:rPr>
        <w:t xml:space="preserve"> July 2026</w:t>
      </w:r>
    </w:p>
    <w:p w14:paraId="7038253D" w14:textId="51B680B4" w:rsidR="00126D73" w:rsidRPr="00CB435C" w:rsidRDefault="7A2FBBED" w:rsidP="367C5789">
      <w:pPr>
        <w:pStyle w:val="ListParagraph"/>
        <w:numPr>
          <w:ilvl w:val="0"/>
          <w:numId w:val="2"/>
        </w:numPr>
        <w:rPr>
          <w:rFonts w:ascii="Aptos Display" w:eastAsia="Aptos Display" w:hAnsi="Aptos Display" w:cs="Aptos Display"/>
          <w:color w:val="000000" w:themeColor="text1"/>
        </w:rPr>
      </w:pPr>
      <w:r w:rsidRPr="367C5789">
        <w:rPr>
          <w:rFonts w:ascii="Aptos Display" w:eastAsia="Aptos Display" w:hAnsi="Aptos Display" w:cs="Aptos Display"/>
          <w:color w:val="000000" w:themeColor="text1"/>
          <w:lang w:val="en-GB"/>
        </w:rPr>
        <w:t>Election results expected to be published on 8</w:t>
      </w:r>
      <w:r w:rsidRPr="367C5789">
        <w:rPr>
          <w:rFonts w:ascii="Aptos Display" w:eastAsia="Aptos Display" w:hAnsi="Aptos Display" w:cs="Aptos Display"/>
          <w:color w:val="000000" w:themeColor="text1"/>
          <w:vertAlign w:val="superscript"/>
          <w:lang w:val="en-GB"/>
        </w:rPr>
        <w:t>th</w:t>
      </w:r>
      <w:r w:rsidRPr="367C5789">
        <w:rPr>
          <w:rFonts w:ascii="Aptos Display" w:eastAsia="Aptos Display" w:hAnsi="Aptos Display" w:cs="Aptos Display"/>
          <w:color w:val="000000" w:themeColor="text1"/>
          <w:lang w:val="en-GB"/>
        </w:rPr>
        <w:t xml:space="preserve"> July 2026</w:t>
      </w:r>
    </w:p>
    <w:p w14:paraId="25352D3F" w14:textId="73669810" w:rsidR="00126D73" w:rsidRPr="00CB435C" w:rsidRDefault="00126D73" w:rsidP="367C5789">
      <w:pPr>
        <w:pStyle w:val="ListParagraph"/>
        <w:rPr>
          <w:rFonts w:ascii="Aptos Display" w:eastAsia="Aptos Display" w:hAnsi="Aptos Display" w:cs="Aptos Display"/>
          <w:color w:val="000000" w:themeColor="text1"/>
        </w:rPr>
      </w:pPr>
    </w:p>
    <w:p w14:paraId="54B13D27" w14:textId="5EBF176D" w:rsidR="00126D73" w:rsidRPr="00CB435C" w:rsidRDefault="7A2FBBED" w:rsidP="367C5789">
      <w:pPr>
        <w:rPr>
          <w:rFonts w:ascii="Aptos" w:eastAsia="Aptos" w:hAnsi="Aptos" w:cs="Aptos"/>
        </w:rPr>
      </w:pPr>
      <w:r w:rsidRPr="367C5789">
        <w:rPr>
          <w:rStyle w:val="Strong"/>
          <w:rFonts w:ascii="Aptos" w:eastAsia="Aptos" w:hAnsi="Aptos" w:cs="Aptos"/>
          <w:b w:val="0"/>
          <w:bCs w:val="0"/>
        </w:rPr>
        <w:t xml:space="preserve">If you have any queries about this nomination form, the election procedures, or have any questions about standing as a rep please contact Magda Pasiut email: </w:t>
      </w:r>
      <w:hyperlink r:id="rId14" w:history="1">
        <w:r w:rsidR="0070045B" w:rsidRPr="00227332">
          <w:rPr>
            <w:rStyle w:val="Hyperlink"/>
            <w:rFonts w:ascii="Aptos" w:eastAsia="Aptos" w:hAnsi="Aptos" w:cs="Aptos"/>
          </w:rPr>
          <w:t>magda@communityworks.org.uk</w:t>
        </w:r>
      </w:hyperlink>
      <w:r w:rsidRPr="367C5789">
        <w:rPr>
          <w:rFonts w:ascii="Aptos" w:eastAsia="Aptos" w:hAnsi="Aptos" w:cs="Aptos"/>
        </w:rPr>
        <w:t xml:space="preserve">   </w:t>
      </w:r>
    </w:p>
    <w:p w14:paraId="00C48AFC" w14:textId="77777777" w:rsidR="00126D73" w:rsidRPr="00CB435C" w:rsidRDefault="00126D73" w:rsidP="009E70E3">
      <w:pPr>
        <w:rPr>
          <w:rFonts w:ascii="Aptos" w:eastAsia="Aptos" w:hAnsi="Aptos" w:cs="Aptos"/>
          <w:b/>
          <w:bCs/>
          <w:sz w:val="14"/>
          <w:szCs w:val="14"/>
        </w:rPr>
      </w:pPr>
    </w:p>
    <w:p w14:paraId="67E24B25" w14:textId="232B3278" w:rsidR="00126D73" w:rsidRPr="00CB435C" w:rsidRDefault="1003AA58" w:rsidP="367C5789">
      <w:pPr>
        <w:jc w:val="center"/>
        <w:rPr>
          <w:rFonts w:ascii="Aptos" w:eastAsia="Aptos" w:hAnsi="Aptos" w:cs="Aptos"/>
          <w:b/>
          <w:bCs/>
          <w:color w:val="195B60"/>
          <w:sz w:val="52"/>
          <w:szCs w:val="52"/>
        </w:rPr>
      </w:pPr>
      <w:r w:rsidRPr="367C5789">
        <w:rPr>
          <w:rFonts w:ascii="Aptos" w:eastAsia="Aptos" w:hAnsi="Aptos" w:cs="Aptos"/>
          <w:b/>
          <w:bCs/>
          <w:color w:val="195B60"/>
          <w:sz w:val="52"/>
          <w:szCs w:val="52"/>
        </w:rPr>
        <w:t>Thank you for your nomination</w:t>
      </w:r>
    </w:p>
    <w:sectPr w:rsidR="00126D73" w:rsidRPr="00CB435C" w:rsidSect="00463AD7">
      <w:headerReference w:type="default" r:id="rId15"/>
      <w:footerReference w:type="default" r:id="rId16"/>
      <w:pgSz w:w="11900" w:h="16840"/>
      <w:pgMar w:top="851" w:right="851" w:bottom="144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CCFE" w14:textId="77777777" w:rsidR="009920A5" w:rsidRDefault="009920A5" w:rsidP="00F10E1E">
      <w:r>
        <w:separator/>
      </w:r>
    </w:p>
  </w:endnote>
  <w:endnote w:type="continuationSeparator" w:id="0">
    <w:p w14:paraId="30E97A5A" w14:textId="77777777" w:rsidR="009920A5" w:rsidRDefault="009920A5" w:rsidP="00F1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Display,Calibri">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charset w:val="00"/>
    <w:family w:val="swiss"/>
    <w:pitch w:val="variable"/>
    <w:sig w:usb0="00000003"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8D39" w14:textId="77777777" w:rsidR="00A169CC" w:rsidRDefault="00B56A71">
    <w:pPr>
      <w:pStyle w:val="Footer"/>
    </w:pPr>
    <w:r w:rsidRPr="00716E7C">
      <w:rPr>
        <w:noProof/>
        <w:lang w:val="en-GB" w:eastAsia="en-GB"/>
      </w:rPr>
      <w:drawing>
        <wp:inline distT="0" distB="0" distL="0" distR="0" wp14:anchorId="19AD59F9" wp14:editId="07777777">
          <wp:extent cx="6477000" cy="1066800"/>
          <wp:effectExtent l="0" t="0" r="0" b="0"/>
          <wp:docPr id="2" name="Picture 3">
            <a:extLst xmlns:a="http://schemas.openxmlformats.org/drawingml/2006/main">
              <a:ext uri="{FF2B5EF4-FFF2-40B4-BE49-F238E27FC236}">
                <a16:creationId xmlns:a16="http://schemas.microsoft.com/office/drawing/2014/main" id="{E637F8AD-7C8C-4AE0-A768-31F6134B43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66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3F8A" w14:textId="77777777" w:rsidR="009920A5" w:rsidRDefault="009920A5" w:rsidP="00F10E1E">
      <w:r>
        <w:separator/>
      </w:r>
    </w:p>
  </w:footnote>
  <w:footnote w:type="continuationSeparator" w:id="0">
    <w:p w14:paraId="6286BAD6" w14:textId="77777777" w:rsidR="009920A5" w:rsidRDefault="009920A5" w:rsidP="00F1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5EE" w14:textId="77777777" w:rsidR="00A169CC" w:rsidRDefault="00B56A71">
    <w:pPr>
      <w:pStyle w:val="Header"/>
    </w:pPr>
    <w:r w:rsidRPr="00716E7C">
      <w:rPr>
        <w:noProof/>
        <w:lang w:val="en-GB" w:eastAsia="en-GB"/>
      </w:rPr>
      <w:drawing>
        <wp:inline distT="0" distB="0" distL="0" distR="0" wp14:anchorId="106E0759" wp14:editId="07777777">
          <wp:extent cx="6477000" cy="400050"/>
          <wp:effectExtent l="0" t="0" r="0" b="0"/>
          <wp:docPr id="1" name="Picture 1">
            <a:extLst xmlns:a="http://schemas.openxmlformats.org/drawingml/2006/main">
              <a:ext uri="{FF2B5EF4-FFF2-40B4-BE49-F238E27FC236}">
                <a16:creationId xmlns:a16="http://schemas.microsoft.com/office/drawing/2014/main" id="{937330F3-DEE6-48FE-8F6B-CE8B3A8DA8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B7"/>
    <w:multiLevelType w:val="hybridMultilevel"/>
    <w:tmpl w:val="F84C3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00C8F"/>
    <w:multiLevelType w:val="hybridMultilevel"/>
    <w:tmpl w:val="FDFA04A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404A2"/>
    <w:multiLevelType w:val="hybridMultilevel"/>
    <w:tmpl w:val="DECA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069E2"/>
    <w:multiLevelType w:val="hybridMultilevel"/>
    <w:tmpl w:val="9B5829B0"/>
    <w:lvl w:ilvl="0" w:tplc="950A4792">
      <w:start w:val="1"/>
      <w:numFmt w:val="bullet"/>
      <w:lvlText w:val=""/>
      <w:lvlJc w:val="left"/>
      <w:pPr>
        <w:ind w:left="720" w:hanging="360"/>
      </w:pPr>
      <w:rPr>
        <w:rFonts w:ascii="Symbol" w:hAnsi="Symbol" w:hint="default"/>
      </w:rPr>
    </w:lvl>
    <w:lvl w:ilvl="1" w:tplc="0598EC3A">
      <w:start w:val="1"/>
      <w:numFmt w:val="bullet"/>
      <w:lvlText w:val="o"/>
      <w:lvlJc w:val="left"/>
      <w:pPr>
        <w:ind w:left="1440" w:hanging="360"/>
      </w:pPr>
      <w:rPr>
        <w:rFonts w:ascii="Courier New" w:hAnsi="Courier New" w:hint="default"/>
      </w:rPr>
    </w:lvl>
    <w:lvl w:ilvl="2" w:tplc="1FB49EB4">
      <w:start w:val="1"/>
      <w:numFmt w:val="bullet"/>
      <w:lvlText w:val=""/>
      <w:lvlJc w:val="left"/>
      <w:pPr>
        <w:ind w:left="2160" w:hanging="360"/>
      </w:pPr>
      <w:rPr>
        <w:rFonts w:ascii="Wingdings" w:hAnsi="Wingdings" w:hint="default"/>
      </w:rPr>
    </w:lvl>
    <w:lvl w:ilvl="3" w:tplc="FC8047E8">
      <w:start w:val="1"/>
      <w:numFmt w:val="bullet"/>
      <w:lvlText w:val=""/>
      <w:lvlJc w:val="left"/>
      <w:pPr>
        <w:ind w:left="2880" w:hanging="360"/>
      </w:pPr>
      <w:rPr>
        <w:rFonts w:ascii="Symbol" w:hAnsi="Symbol" w:hint="default"/>
      </w:rPr>
    </w:lvl>
    <w:lvl w:ilvl="4" w:tplc="273ECB62">
      <w:start w:val="1"/>
      <w:numFmt w:val="bullet"/>
      <w:lvlText w:val="o"/>
      <w:lvlJc w:val="left"/>
      <w:pPr>
        <w:ind w:left="3600" w:hanging="360"/>
      </w:pPr>
      <w:rPr>
        <w:rFonts w:ascii="Courier New" w:hAnsi="Courier New" w:hint="default"/>
      </w:rPr>
    </w:lvl>
    <w:lvl w:ilvl="5" w:tplc="1DFE0FB2">
      <w:start w:val="1"/>
      <w:numFmt w:val="bullet"/>
      <w:lvlText w:val=""/>
      <w:lvlJc w:val="left"/>
      <w:pPr>
        <w:ind w:left="4320" w:hanging="360"/>
      </w:pPr>
      <w:rPr>
        <w:rFonts w:ascii="Wingdings" w:hAnsi="Wingdings" w:hint="default"/>
      </w:rPr>
    </w:lvl>
    <w:lvl w:ilvl="6" w:tplc="6FBE3E46">
      <w:start w:val="1"/>
      <w:numFmt w:val="bullet"/>
      <w:lvlText w:val=""/>
      <w:lvlJc w:val="left"/>
      <w:pPr>
        <w:ind w:left="5040" w:hanging="360"/>
      </w:pPr>
      <w:rPr>
        <w:rFonts w:ascii="Symbol" w:hAnsi="Symbol" w:hint="default"/>
      </w:rPr>
    </w:lvl>
    <w:lvl w:ilvl="7" w:tplc="527CF428">
      <w:start w:val="1"/>
      <w:numFmt w:val="bullet"/>
      <w:lvlText w:val="o"/>
      <w:lvlJc w:val="left"/>
      <w:pPr>
        <w:ind w:left="5760" w:hanging="360"/>
      </w:pPr>
      <w:rPr>
        <w:rFonts w:ascii="Courier New" w:hAnsi="Courier New" w:hint="default"/>
      </w:rPr>
    </w:lvl>
    <w:lvl w:ilvl="8" w:tplc="43C425C0">
      <w:start w:val="1"/>
      <w:numFmt w:val="bullet"/>
      <w:lvlText w:val=""/>
      <w:lvlJc w:val="left"/>
      <w:pPr>
        <w:ind w:left="6480" w:hanging="360"/>
      </w:pPr>
      <w:rPr>
        <w:rFonts w:ascii="Wingdings" w:hAnsi="Wingdings" w:hint="default"/>
      </w:rPr>
    </w:lvl>
  </w:abstractNum>
  <w:abstractNum w:abstractNumId="4" w15:restartNumberingAfterBreak="0">
    <w:nsid w:val="471B221E"/>
    <w:multiLevelType w:val="hybridMultilevel"/>
    <w:tmpl w:val="065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029A0"/>
    <w:multiLevelType w:val="hybridMultilevel"/>
    <w:tmpl w:val="5A7A5886"/>
    <w:lvl w:ilvl="0" w:tplc="FFFFFFFF">
      <w:start w:val="1"/>
      <w:numFmt w:val="decimal"/>
      <w:lvlText w:val="%1."/>
      <w:lvlJc w:val="left"/>
      <w:pPr>
        <w:ind w:left="720" w:hanging="360"/>
      </w:pPr>
      <w:rPr>
        <w:rFonts w:ascii="Aptos Display" w:hAnsi="Aptos Display"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E473617"/>
    <w:multiLevelType w:val="hybridMultilevel"/>
    <w:tmpl w:val="DFDE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C2D3C"/>
    <w:multiLevelType w:val="hybridMultilevel"/>
    <w:tmpl w:val="204C60C6"/>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6001E0"/>
    <w:multiLevelType w:val="hybridMultilevel"/>
    <w:tmpl w:val="5A7A5886"/>
    <w:lvl w:ilvl="0" w:tplc="E7B81AB8">
      <w:start w:val="1"/>
      <w:numFmt w:val="decimal"/>
      <w:lvlText w:val="%1."/>
      <w:lvlJc w:val="left"/>
      <w:pPr>
        <w:ind w:left="720" w:hanging="360"/>
      </w:pPr>
      <w:rPr>
        <w:rFonts w:ascii="Aptos Display" w:hAnsi="Aptos Display" w:hint="default"/>
      </w:rPr>
    </w:lvl>
    <w:lvl w:ilvl="1" w:tplc="6010BA08">
      <w:start w:val="1"/>
      <w:numFmt w:val="lowerLetter"/>
      <w:lvlText w:val="%2."/>
      <w:lvlJc w:val="left"/>
      <w:pPr>
        <w:ind w:left="1440" w:hanging="360"/>
      </w:pPr>
    </w:lvl>
    <w:lvl w:ilvl="2" w:tplc="489E6022">
      <w:start w:val="1"/>
      <w:numFmt w:val="lowerRoman"/>
      <w:lvlText w:val="%3."/>
      <w:lvlJc w:val="right"/>
      <w:pPr>
        <w:ind w:left="2160" w:hanging="180"/>
      </w:pPr>
    </w:lvl>
    <w:lvl w:ilvl="3" w:tplc="4ECAFBEA">
      <w:start w:val="1"/>
      <w:numFmt w:val="decimal"/>
      <w:lvlText w:val="%4."/>
      <w:lvlJc w:val="left"/>
      <w:pPr>
        <w:ind w:left="2880" w:hanging="360"/>
      </w:pPr>
    </w:lvl>
    <w:lvl w:ilvl="4" w:tplc="D70C9E14">
      <w:start w:val="1"/>
      <w:numFmt w:val="lowerLetter"/>
      <w:lvlText w:val="%5."/>
      <w:lvlJc w:val="left"/>
      <w:pPr>
        <w:ind w:left="3600" w:hanging="360"/>
      </w:pPr>
    </w:lvl>
    <w:lvl w:ilvl="5" w:tplc="DA44DCDE">
      <w:start w:val="1"/>
      <w:numFmt w:val="lowerRoman"/>
      <w:lvlText w:val="%6."/>
      <w:lvlJc w:val="right"/>
      <w:pPr>
        <w:ind w:left="4320" w:hanging="180"/>
      </w:pPr>
    </w:lvl>
    <w:lvl w:ilvl="6" w:tplc="CDCEF188">
      <w:start w:val="1"/>
      <w:numFmt w:val="decimal"/>
      <w:lvlText w:val="%7."/>
      <w:lvlJc w:val="left"/>
      <w:pPr>
        <w:ind w:left="5040" w:hanging="360"/>
      </w:pPr>
    </w:lvl>
    <w:lvl w:ilvl="7" w:tplc="AC2C9C60">
      <w:start w:val="1"/>
      <w:numFmt w:val="lowerLetter"/>
      <w:lvlText w:val="%8."/>
      <w:lvlJc w:val="left"/>
      <w:pPr>
        <w:ind w:left="5760" w:hanging="360"/>
      </w:pPr>
    </w:lvl>
    <w:lvl w:ilvl="8" w:tplc="900CA05A">
      <w:start w:val="1"/>
      <w:numFmt w:val="lowerRoman"/>
      <w:lvlText w:val="%9."/>
      <w:lvlJc w:val="right"/>
      <w:pPr>
        <w:ind w:left="6480" w:hanging="180"/>
      </w:pPr>
    </w:lvl>
  </w:abstractNum>
  <w:abstractNum w:abstractNumId="9" w15:restartNumberingAfterBreak="0">
    <w:nsid w:val="6AD1FB38"/>
    <w:multiLevelType w:val="hybridMultilevel"/>
    <w:tmpl w:val="42F402F0"/>
    <w:lvl w:ilvl="0" w:tplc="E9A29AE8">
      <w:start w:val="1"/>
      <w:numFmt w:val="decimal"/>
      <w:lvlText w:val="%1."/>
      <w:lvlJc w:val="left"/>
      <w:pPr>
        <w:ind w:left="340" w:hanging="340"/>
      </w:pPr>
      <w:rPr>
        <w:rFonts w:ascii="Aptos Display,Calibri" w:hAnsi="Aptos Display,Calibri" w:hint="default"/>
      </w:rPr>
    </w:lvl>
    <w:lvl w:ilvl="1" w:tplc="669CFED2">
      <w:start w:val="1"/>
      <w:numFmt w:val="lowerLetter"/>
      <w:lvlText w:val="%2."/>
      <w:lvlJc w:val="left"/>
      <w:pPr>
        <w:ind w:left="1440" w:hanging="360"/>
      </w:pPr>
    </w:lvl>
    <w:lvl w:ilvl="2" w:tplc="5F0E2028">
      <w:start w:val="1"/>
      <w:numFmt w:val="lowerRoman"/>
      <w:lvlText w:val="%3."/>
      <w:lvlJc w:val="right"/>
      <w:pPr>
        <w:ind w:left="2160" w:hanging="180"/>
      </w:pPr>
    </w:lvl>
    <w:lvl w:ilvl="3" w:tplc="024A25DC">
      <w:start w:val="1"/>
      <w:numFmt w:val="decimal"/>
      <w:lvlText w:val="%4."/>
      <w:lvlJc w:val="left"/>
      <w:pPr>
        <w:ind w:left="2880" w:hanging="360"/>
      </w:pPr>
    </w:lvl>
    <w:lvl w:ilvl="4" w:tplc="F19CA02A">
      <w:start w:val="1"/>
      <w:numFmt w:val="lowerLetter"/>
      <w:lvlText w:val="%5."/>
      <w:lvlJc w:val="left"/>
      <w:pPr>
        <w:ind w:left="3600" w:hanging="360"/>
      </w:pPr>
    </w:lvl>
    <w:lvl w:ilvl="5" w:tplc="ED268148">
      <w:start w:val="1"/>
      <w:numFmt w:val="lowerRoman"/>
      <w:lvlText w:val="%6."/>
      <w:lvlJc w:val="right"/>
      <w:pPr>
        <w:ind w:left="4320" w:hanging="180"/>
      </w:pPr>
    </w:lvl>
    <w:lvl w:ilvl="6" w:tplc="0ADCEF3C">
      <w:start w:val="1"/>
      <w:numFmt w:val="decimal"/>
      <w:lvlText w:val="%7."/>
      <w:lvlJc w:val="left"/>
      <w:pPr>
        <w:ind w:left="5040" w:hanging="360"/>
      </w:pPr>
    </w:lvl>
    <w:lvl w:ilvl="7" w:tplc="8F24F390">
      <w:start w:val="1"/>
      <w:numFmt w:val="lowerLetter"/>
      <w:lvlText w:val="%8."/>
      <w:lvlJc w:val="left"/>
      <w:pPr>
        <w:ind w:left="5760" w:hanging="360"/>
      </w:pPr>
    </w:lvl>
    <w:lvl w:ilvl="8" w:tplc="A704B490">
      <w:start w:val="1"/>
      <w:numFmt w:val="lowerRoman"/>
      <w:lvlText w:val="%9."/>
      <w:lvlJc w:val="right"/>
      <w:pPr>
        <w:ind w:left="6480" w:hanging="180"/>
      </w:pPr>
    </w:lvl>
  </w:abstractNum>
  <w:abstractNum w:abstractNumId="10" w15:restartNumberingAfterBreak="0">
    <w:nsid w:val="75B5D8FA"/>
    <w:multiLevelType w:val="hybridMultilevel"/>
    <w:tmpl w:val="4E127A1A"/>
    <w:lvl w:ilvl="0" w:tplc="DC540ABC">
      <w:start w:val="1"/>
      <w:numFmt w:val="decimal"/>
      <w:lvlText w:val="%1."/>
      <w:lvlJc w:val="left"/>
      <w:pPr>
        <w:ind w:left="720" w:hanging="360"/>
      </w:pPr>
      <w:rPr>
        <w:rFonts w:ascii="Aptos Display" w:hAnsi="Aptos Display" w:hint="default"/>
      </w:rPr>
    </w:lvl>
    <w:lvl w:ilvl="1" w:tplc="19A64DCC">
      <w:start w:val="1"/>
      <w:numFmt w:val="lowerLetter"/>
      <w:lvlText w:val="%2."/>
      <w:lvlJc w:val="left"/>
      <w:pPr>
        <w:ind w:left="1440" w:hanging="360"/>
      </w:pPr>
    </w:lvl>
    <w:lvl w:ilvl="2" w:tplc="04DE1F6C">
      <w:start w:val="1"/>
      <w:numFmt w:val="lowerRoman"/>
      <w:lvlText w:val="%3."/>
      <w:lvlJc w:val="right"/>
      <w:pPr>
        <w:ind w:left="2160" w:hanging="180"/>
      </w:pPr>
    </w:lvl>
    <w:lvl w:ilvl="3" w:tplc="ED4291F0">
      <w:start w:val="1"/>
      <w:numFmt w:val="decimal"/>
      <w:lvlText w:val="%4."/>
      <w:lvlJc w:val="left"/>
      <w:pPr>
        <w:ind w:left="2880" w:hanging="360"/>
      </w:pPr>
    </w:lvl>
    <w:lvl w:ilvl="4" w:tplc="2DC4FDA8">
      <w:start w:val="1"/>
      <w:numFmt w:val="lowerLetter"/>
      <w:lvlText w:val="%5."/>
      <w:lvlJc w:val="left"/>
      <w:pPr>
        <w:ind w:left="3600" w:hanging="360"/>
      </w:pPr>
    </w:lvl>
    <w:lvl w:ilvl="5" w:tplc="996C40CA">
      <w:start w:val="1"/>
      <w:numFmt w:val="lowerRoman"/>
      <w:lvlText w:val="%6."/>
      <w:lvlJc w:val="right"/>
      <w:pPr>
        <w:ind w:left="4320" w:hanging="180"/>
      </w:pPr>
    </w:lvl>
    <w:lvl w:ilvl="6" w:tplc="E258C9EE">
      <w:start w:val="1"/>
      <w:numFmt w:val="decimal"/>
      <w:lvlText w:val="%7."/>
      <w:lvlJc w:val="left"/>
      <w:pPr>
        <w:ind w:left="5040" w:hanging="360"/>
      </w:pPr>
    </w:lvl>
    <w:lvl w:ilvl="7" w:tplc="69F0A4CC">
      <w:start w:val="1"/>
      <w:numFmt w:val="lowerLetter"/>
      <w:lvlText w:val="%8."/>
      <w:lvlJc w:val="left"/>
      <w:pPr>
        <w:ind w:left="5760" w:hanging="360"/>
      </w:pPr>
    </w:lvl>
    <w:lvl w:ilvl="8" w:tplc="A852C46E">
      <w:start w:val="1"/>
      <w:numFmt w:val="lowerRoman"/>
      <w:lvlText w:val="%9."/>
      <w:lvlJc w:val="right"/>
      <w:pPr>
        <w:ind w:left="6480" w:hanging="180"/>
      </w:pPr>
    </w:lvl>
  </w:abstractNum>
  <w:abstractNum w:abstractNumId="11" w15:restartNumberingAfterBreak="0">
    <w:nsid w:val="78180A54"/>
    <w:multiLevelType w:val="hybridMultilevel"/>
    <w:tmpl w:val="C07A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21864"/>
    <w:multiLevelType w:val="hybridMultilevel"/>
    <w:tmpl w:val="BC42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A499C"/>
    <w:multiLevelType w:val="hybridMultilevel"/>
    <w:tmpl w:val="747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468910">
    <w:abstractNumId w:val="10"/>
  </w:num>
  <w:num w:numId="2" w16cid:durableId="1048798790">
    <w:abstractNumId w:val="3"/>
  </w:num>
  <w:num w:numId="3" w16cid:durableId="1142114135">
    <w:abstractNumId w:val="2"/>
  </w:num>
  <w:num w:numId="4" w16cid:durableId="1179156211">
    <w:abstractNumId w:val="0"/>
  </w:num>
  <w:num w:numId="5" w16cid:durableId="1337657194">
    <w:abstractNumId w:val="4"/>
  </w:num>
  <w:num w:numId="6" w16cid:durableId="1346328881">
    <w:abstractNumId w:val="8"/>
  </w:num>
  <w:num w:numId="7" w16cid:durableId="2145583523">
    <w:abstractNumId w:val="11"/>
  </w:num>
  <w:num w:numId="8" w16cid:durableId="332800814">
    <w:abstractNumId w:val="1"/>
  </w:num>
  <w:num w:numId="9" w16cid:durableId="365256959">
    <w:abstractNumId w:val="7"/>
  </w:num>
  <w:num w:numId="10" w16cid:durableId="455369629">
    <w:abstractNumId w:val="12"/>
  </w:num>
  <w:num w:numId="11" w16cid:durableId="559438496">
    <w:abstractNumId w:val="6"/>
  </w:num>
  <w:num w:numId="12" w16cid:durableId="644775324">
    <w:abstractNumId w:val="5"/>
  </w:num>
  <w:num w:numId="13" w16cid:durableId="786698798">
    <w:abstractNumId w:val="9"/>
  </w:num>
  <w:num w:numId="14" w16cid:durableId="926888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1E"/>
    <w:rsid w:val="0000119D"/>
    <w:rsid w:val="00022C6D"/>
    <w:rsid w:val="00032993"/>
    <w:rsid w:val="000522AC"/>
    <w:rsid w:val="000601AA"/>
    <w:rsid w:val="00061E04"/>
    <w:rsid w:val="00062A05"/>
    <w:rsid w:val="00083796"/>
    <w:rsid w:val="00092D78"/>
    <w:rsid w:val="000A1150"/>
    <w:rsid w:val="000B284C"/>
    <w:rsid w:val="000C082A"/>
    <w:rsid w:val="000C1960"/>
    <w:rsid w:val="000D497A"/>
    <w:rsid w:val="000D5138"/>
    <w:rsid w:val="001222BC"/>
    <w:rsid w:val="00126308"/>
    <w:rsid w:val="00126D73"/>
    <w:rsid w:val="00136A5A"/>
    <w:rsid w:val="00141A1D"/>
    <w:rsid w:val="00151D41"/>
    <w:rsid w:val="00185DA0"/>
    <w:rsid w:val="00190C28"/>
    <w:rsid w:val="00193265"/>
    <w:rsid w:val="001A05EE"/>
    <w:rsid w:val="001B6925"/>
    <w:rsid w:val="001B7285"/>
    <w:rsid w:val="001C051A"/>
    <w:rsid w:val="001C13E4"/>
    <w:rsid w:val="001D1B57"/>
    <w:rsid w:val="001D1BC5"/>
    <w:rsid w:val="001F1052"/>
    <w:rsid w:val="001F67B7"/>
    <w:rsid w:val="00224519"/>
    <w:rsid w:val="00257B3E"/>
    <w:rsid w:val="0027552A"/>
    <w:rsid w:val="00286046"/>
    <w:rsid w:val="00290ED6"/>
    <w:rsid w:val="002B1D39"/>
    <w:rsid w:val="002B338B"/>
    <w:rsid w:val="002C49B5"/>
    <w:rsid w:val="002D3249"/>
    <w:rsid w:val="002D58D4"/>
    <w:rsid w:val="002F1BC5"/>
    <w:rsid w:val="00302CB3"/>
    <w:rsid w:val="00320E31"/>
    <w:rsid w:val="00326AA9"/>
    <w:rsid w:val="003317CB"/>
    <w:rsid w:val="003571BF"/>
    <w:rsid w:val="003643F7"/>
    <w:rsid w:val="00370012"/>
    <w:rsid w:val="003A6F34"/>
    <w:rsid w:val="003C63C7"/>
    <w:rsid w:val="003E4997"/>
    <w:rsid w:val="0040135D"/>
    <w:rsid w:val="004045A9"/>
    <w:rsid w:val="00407619"/>
    <w:rsid w:val="00425D4E"/>
    <w:rsid w:val="00434833"/>
    <w:rsid w:val="0046115A"/>
    <w:rsid w:val="00463AD7"/>
    <w:rsid w:val="00463D55"/>
    <w:rsid w:val="00476283"/>
    <w:rsid w:val="00483621"/>
    <w:rsid w:val="004963D9"/>
    <w:rsid w:val="004A0A19"/>
    <w:rsid w:val="004A38F2"/>
    <w:rsid w:val="004D1EA3"/>
    <w:rsid w:val="004F4721"/>
    <w:rsid w:val="00507A98"/>
    <w:rsid w:val="00526F1F"/>
    <w:rsid w:val="005272E9"/>
    <w:rsid w:val="005348FB"/>
    <w:rsid w:val="00550530"/>
    <w:rsid w:val="00561EF9"/>
    <w:rsid w:val="0057142A"/>
    <w:rsid w:val="005A4474"/>
    <w:rsid w:val="005A5C68"/>
    <w:rsid w:val="005C395D"/>
    <w:rsid w:val="005C43E7"/>
    <w:rsid w:val="005C52F6"/>
    <w:rsid w:val="005E78A5"/>
    <w:rsid w:val="005F5CB7"/>
    <w:rsid w:val="005F69E8"/>
    <w:rsid w:val="00612D33"/>
    <w:rsid w:val="006231C3"/>
    <w:rsid w:val="0062375C"/>
    <w:rsid w:val="00623A10"/>
    <w:rsid w:val="00626A57"/>
    <w:rsid w:val="00626BA1"/>
    <w:rsid w:val="00645909"/>
    <w:rsid w:val="00660560"/>
    <w:rsid w:val="006710EF"/>
    <w:rsid w:val="00671841"/>
    <w:rsid w:val="006776B6"/>
    <w:rsid w:val="006868B2"/>
    <w:rsid w:val="00691D60"/>
    <w:rsid w:val="00693208"/>
    <w:rsid w:val="006A1029"/>
    <w:rsid w:val="006C0904"/>
    <w:rsid w:val="006E22DF"/>
    <w:rsid w:val="006F4694"/>
    <w:rsid w:val="0070045B"/>
    <w:rsid w:val="00716E7C"/>
    <w:rsid w:val="00724F7A"/>
    <w:rsid w:val="00727464"/>
    <w:rsid w:val="0073479A"/>
    <w:rsid w:val="00736CF7"/>
    <w:rsid w:val="00736D8B"/>
    <w:rsid w:val="0074170F"/>
    <w:rsid w:val="00743E71"/>
    <w:rsid w:val="0075616D"/>
    <w:rsid w:val="007617FC"/>
    <w:rsid w:val="00792E5E"/>
    <w:rsid w:val="007E3844"/>
    <w:rsid w:val="007E6A77"/>
    <w:rsid w:val="007F67B9"/>
    <w:rsid w:val="00803AF7"/>
    <w:rsid w:val="00813FE9"/>
    <w:rsid w:val="00816B2F"/>
    <w:rsid w:val="008173FD"/>
    <w:rsid w:val="00823055"/>
    <w:rsid w:val="00835FA0"/>
    <w:rsid w:val="00840F9E"/>
    <w:rsid w:val="00854EA3"/>
    <w:rsid w:val="00872A9E"/>
    <w:rsid w:val="00875D0A"/>
    <w:rsid w:val="008820B7"/>
    <w:rsid w:val="008842A6"/>
    <w:rsid w:val="00890EB8"/>
    <w:rsid w:val="008A714E"/>
    <w:rsid w:val="008B2E22"/>
    <w:rsid w:val="008D7E36"/>
    <w:rsid w:val="008F1740"/>
    <w:rsid w:val="008F28F3"/>
    <w:rsid w:val="008F2D7C"/>
    <w:rsid w:val="009527EE"/>
    <w:rsid w:val="00957D15"/>
    <w:rsid w:val="00981B75"/>
    <w:rsid w:val="009920A5"/>
    <w:rsid w:val="009A580B"/>
    <w:rsid w:val="009B307D"/>
    <w:rsid w:val="009C18A1"/>
    <w:rsid w:val="009C23DF"/>
    <w:rsid w:val="009D177C"/>
    <w:rsid w:val="009E70E3"/>
    <w:rsid w:val="009F1913"/>
    <w:rsid w:val="00A00A17"/>
    <w:rsid w:val="00A13B30"/>
    <w:rsid w:val="00A169CC"/>
    <w:rsid w:val="00A2589D"/>
    <w:rsid w:val="00A37D11"/>
    <w:rsid w:val="00A467C0"/>
    <w:rsid w:val="00A605FD"/>
    <w:rsid w:val="00A66185"/>
    <w:rsid w:val="00A75611"/>
    <w:rsid w:val="00A77B8B"/>
    <w:rsid w:val="00AA6659"/>
    <w:rsid w:val="00B138D8"/>
    <w:rsid w:val="00B245A8"/>
    <w:rsid w:val="00B31511"/>
    <w:rsid w:val="00B509DC"/>
    <w:rsid w:val="00B56A71"/>
    <w:rsid w:val="00B84A30"/>
    <w:rsid w:val="00B95190"/>
    <w:rsid w:val="00BD0960"/>
    <w:rsid w:val="00C00A66"/>
    <w:rsid w:val="00C07C97"/>
    <w:rsid w:val="00C16C2E"/>
    <w:rsid w:val="00C5213E"/>
    <w:rsid w:val="00C533E4"/>
    <w:rsid w:val="00C5664C"/>
    <w:rsid w:val="00C66EEF"/>
    <w:rsid w:val="00CA0949"/>
    <w:rsid w:val="00CA1AF5"/>
    <w:rsid w:val="00CA4415"/>
    <w:rsid w:val="00CA4626"/>
    <w:rsid w:val="00CB1FCD"/>
    <w:rsid w:val="00CB435C"/>
    <w:rsid w:val="00CB5138"/>
    <w:rsid w:val="00CC4B49"/>
    <w:rsid w:val="00CD153A"/>
    <w:rsid w:val="00CF0DBE"/>
    <w:rsid w:val="00D01CF7"/>
    <w:rsid w:val="00D15D8E"/>
    <w:rsid w:val="00D24968"/>
    <w:rsid w:val="00D33BA7"/>
    <w:rsid w:val="00D4799B"/>
    <w:rsid w:val="00D5523F"/>
    <w:rsid w:val="00D61B8C"/>
    <w:rsid w:val="00D7040A"/>
    <w:rsid w:val="00D72613"/>
    <w:rsid w:val="00DA293A"/>
    <w:rsid w:val="00DE5C27"/>
    <w:rsid w:val="00DF320B"/>
    <w:rsid w:val="00DF3955"/>
    <w:rsid w:val="00DF6CE0"/>
    <w:rsid w:val="00E121CF"/>
    <w:rsid w:val="00E13BEF"/>
    <w:rsid w:val="00E140E6"/>
    <w:rsid w:val="00E148CB"/>
    <w:rsid w:val="00E155E8"/>
    <w:rsid w:val="00E170A5"/>
    <w:rsid w:val="00E236D1"/>
    <w:rsid w:val="00E26812"/>
    <w:rsid w:val="00E72EE7"/>
    <w:rsid w:val="00EA1E10"/>
    <w:rsid w:val="00EA72B9"/>
    <w:rsid w:val="00EC1565"/>
    <w:rsid w:val="00EE0421"/>
    <w:rsid w:val="00EF0B22"/>
    <w:rsid w:val="00F021EC"/>
    <w:rsid w:val="00F10E1E"/>
    <w:rsid w:val="00F1350E"/>
    <w:rsid w:val="00F22789"/>
    <w:rsid w:val="00F26322"/>
    <w:rsid w:val="00F40416"/>
    <w:rsid w:val="00F65302"/>
    <w:rsid w:val="00F86BEE"/>
    <w:rsid w:val="00FC00B3"/>
    <w:rsid w:val="00FD24D1"/>
    <w:rsid w:val="017B2CEE"/>
    <w:rsid w:val="01A5BC14"/>
    <w:rsid w:val="02199CE9"/>
    <w:rsid w:val="0299A1DE"/>
    <w:rsid w:val="02B2E314"/>
    <w:rsid w:val="02BDF82A"/>
    <w:rsid w:val="05374263"/>
    <w:rsid w:val="05D2817D"/>
    <w:rsid w:val="05F9AEDB"/>
    <w:rsid w:val="061893FC"/>
    <w:rsid w:val="0626B774"/>
    <w:rsid w:val="0641BA2B"/>
    <w:rsid w:val="0707AF0A"/>
    <w:rsid w:val="07B13925"/>
    <w:rsid w:val="082BFC52"/>
    <w:rsid w:val="086A1F6E"/>
    <w:rsid w:val="08989D72"/>
    <w:rsid w:val="0950F09D"/>
    <w:rsid w:val="0963C8FF"/>
    <w:rsid w:val="0969393C"/>
    <w:rsid w:val="0B00458D"/>
    <w:rsid w:val="0BA26D41"/>
    <w:rsid w:val="0BE69BA5"/>
    <w:rsid w:val="0CE90071"/>
    <w:rsid w:val="0D156661"/>
    <w:rsid w:val="0D3371B8"/>
    <w:rsid w:val="0D617A2C"/>
    <w:rsid w:val="0E5DB6A0"/>
    <w:rsid w:val="0EE5D7F9"/>
    <w:rsid w:val="0FF6A753"/>
    <w:rsid w:val="1003AA58"/>
    <w:rsid w:val="10ADBFE6"/>
    <w:rsid w:val="1117083A"/>
    <w:rsid w:val="1197BB95"/>
    <w:rsid w:val="121DA3F5"/>
    <w:rsid w:val="1327E92B"/>
    <w:rsid w:val="13699385"/>
    <w:rsid w:val="139A5A81"/>
    <w:rsid w:val="139ACF3C"/>
    <w:rsid w:val="139E376D"/>
    <w:rsid w:val="13ACDD39"/>
    <w:rsid w:val="1412FD57"/>
    <w:rsid w:val="148CC05C"/>
    <w:rsid w:val="148FA329"/>
    <w:rsid w:val="14D1B1C0"/>
    <w:rsid w:val="14E03214"/>
    <w:rsid w:val="14E3C7F1"/>
    <w:rsid w:val="1635B9DA"/>
    <w:rsid w:val="166C28E1"/>
    <w:rsid w:val="169D9E08"/>
    <w:rsid w:val="17818CDF"/>
    <w:rsid w:val="17EAEB7D"/>
    <w:rsid w:val="1806756F"/>
    <w:rsid w:val="18CBFCED"/>
    <w:rsid w:val="19434DF1"/>
    <w:rsid w:val="19666122"/>
    <w:rsid w:val="1A007E9F"/>
    <w:rsid w:val="1AB410F8"/>
    <w:rsid w:val="1AF5460D"/>
    <w:rsid w:val="1B539821"/>
    <w:rsid w:val="1BD34820"/>
    <w:rsid w:val="1BD609F8"/>
    <w:rsid w:val="1C0DD743"/>
    <w:rsid w:val="1C4C4DEB"/>
    <w:rsid w:val="1CC6975F"/>
    <w:rsid w:val="1D1A1BF8"/>
    <w:rsid w:val="1D30B8B4"/>
    <w:rsid w:val="1D80B6CC"/>
    <w:rsid w:val="1F07FB30"/>
    <w:rsid w:val="1F33F76E"/>
    <w:rsid w:val="20596BFC"/>
    <w:rsid w:val="20BE9A3D"/>
    <w:rsid w:val="22B796CD"/>
    <w:rsid w:val="23221DAF"/>
    <w:rsid w:val="23B89969"/>
    <w:rsid w:val="23C1A061"/>
    <w:rsid w:val="23FE2754"/>
    <w:rsid w:val="25E421D5"/>
    <w:rsid w:val="2633F75D"/>
    <w:rsid w:val="26BFCE64"/>
    <w:rsid w:val="26F7B236"/>
    <w:rsid w:val="272F075C"/>
    <w:rsid w:val="279A15AB"/>
    <w:rsid w:val="27CA9381"/>
    <w:rsid w:val="292EE1DC"/>
    <w:rsid w:val="29C2583B"/>
    <w:rsid w:val="2AAA8B2B"/>
    <w:rsid w:val="2ABE5593"/>
    <w:rsid w:val="2B0C8FB0"/>
    <w:rsid w:val="2B36C617"/>
    <w:rsid w:val="2B7B56C5"/>
    <w:rsid w:val="2BDAE625"/>
    <w:rsid w:val="2BE57162"/>
    <w:rsid w:val="2C6E3EEA"/>
    <w:rsid w:val="2CA30895"/>
    <w:rsid w:val="2CED64F3"/>
    <w:rsid w:val="2CFF1901"/>
    <w:rsid w:val="2D7D7528"/>
    <w:rsid w:val="2DA8F344"/>
    <w:rsid w:val="2DDB1FCA"/>
    <w:rsid w:val="2E0F104F"/>
    <w:rsid w:val="2E728D1C"/>
    <w:rsid w:val="2E8EC11C"/>
    <w:rsid w:val="2EABA0CC"/>
    <w:rsid w:val="2F43FE86"/>
    <w:rsid w:val="3012D3ED"/>
    <w:rsid w:val="306F1BF6"/>
    <w:rsid w:val="3081CFA1"/>
    <w:rsid w:val="308A02D3"/>
    <w:rsid w:val="30A53401"/>
    <w:rsid w:val="31033D12"/>
    <w:rsid w:val="311C44F6"/>
    <w:rsid w:val="32970B30"/>
    <w:rsid w:val="339C82A4"/>
    <w:rsid w:val="3482B7C1"/>
    <w:rsid w:val="34DF0D90"/>
    <w:rsid w:val="34FCB785"/>
    <w:rsid w:val="35068A6C"/>
    <w:rsid w:val="35185200"/>
    <w:rsid w:val="35C48B2A"/>
    <w:rsid w:val="35FAE542"/>
    <w:rsid w:val="3603DEDE"/>
    <w:rsid w:val="367C5789"/>
    <w:rsid w:val="36E415D5"/>
    <w:rsid w:val="37A33FF1"/>
    <w:rsid w:val="38AB6DCC"/>
    <w:rsid w:val="391CC586"/>
    <w:rsid w:val="39755CF7"/>
    <w:rsid w:val="39850F93"/>
    <w:rsid w:val="39B278FA"/>
    <w:rsid w:val="3B862D97"/>
    <w:rsid w:val="3BFB4F2B"/>
    <w:rsid w:val="3D766D7E"/>
    <w:rsid w:val="3D9AD742"/>
    <w:rsid w:val="3DDBA4E4"/>
    <w:rsid w:val="3ECF6DCD"/>
    <w:rsid w:val="3EDD442E"/>
    <w:rsid w:val="3F3CDBCB"/>
    <w:rsid w:val="3F46663C"/>
    <w:rsid w:val="3F7DAB6A"/>
    <w:rsid w:val="3F9D5562"/>
    <w:rsid w:val="3FFCFDA6"/>
    <w:rsid w:val="402AEC9D"/>
    <w:rsid w:val="415EAF53"/>
    <w:rsid w:val="42084D6C"/>
    <w:rsid w:val="4215B9AA"/>
    <w:rsid w:val="422B0991"/>
    <w:rsid w:val="4230EF12"/>
    <w:rsid w:val="4453E8F7"/>
    <w:rsid w:val="447460C4"/>
    <w:rsid w:val="44E3B7CB"/>
    <w:rsid w:val="44F87FD0"/>
    <w:rsid w:val="451FCB43"/>
    <w:rsid w:val="4593EF3B"/>
    <w:rsid w:val="459C5D41"/>
    <w:rsid w:val="45CFC637"/>
    <w:rsid w:val="461459A3"/>
    <w:rsid w:val="470A518E"/>
    <w:rsid w:val="473BF303"/>
    <w:rsid w:val="4792BB2B"/>
    <w:rsid w:val="479FA241"/>
    <w:rsid w:val="47BB746B"/>
    <w:rsid w:val="47C8AC85"/>
    <w:rsid w:val="48541DAF"/>
    <w:rsid w:val="4944CEB3"/>
    <w:rsid w:val="4A3ABD95"/>
    <w:rsid w:val="4A9FB77D"/>
    <w:rsid w:val="4AC00615"/>
    <w:rsid w:val="4B96AF29"/>
    <w:rsid w:val="4BC57D70"/>
    <w:rsid w:val="4C82B7FF"/>
    <w:rsid w:val="4C8E0B31"/>
    <w:rsid w:val="4D7293E9"/>
    <w:rsid w:val="4D87335F"/>
    <w:rsid w:val="4DCDA80A"/>
    <w:rsid w:val="4E4785F8"/>
    <w:rsid w:val="4E538073"/>
    <w:rsid w:val="4ED02B06"/>
    <w:rsid w:val="4F54A7EA"/>
    <w:rsid w:val="4F678F49"/>
    <w:rsid w:val="504E2635"/>
    <w:rsid w:val="5062441E"/>
    <w:rsid w:val="508A1AEF"/>
    <w:rsid w:val="50E8D3A7"/>
    <w:rsid w:val="50EDDF23"/>
    <w:rsid w:val="51056C22"/>
    <w:rsid w:val="514F133A"/>
    <w:rsid w:val="530A07A9"/>
    <w:rsid w:val="5332174C"/>
    <w:rsid w:val="534699D4"/>
    <w:rsid w:val="544A9543"/>
    <w:rsid w:val="5479D032"/>
    <w:rsid w:val="54A3795F"/>
    <w:rsid w:val="54F0177B"/>
    <w:rsid w:val="552332FB"/>
    <w:rsid w:val="55BEE5C8"/>
    <w:rsid w:val="55C8B455"/>
    <w:rsid w:val="56217B3E"/>
    <w:rsid w:val="564DE001"/>
    <w:rsid w:val="569F15D3"/>
    <w:rsid w:val="56E642C8"/>
    <w:rsid w:val="574AB9AD"/>
    <w:rsid w:val="57711089"/>
    <w:rsid w:val="57CB6A09"/>
    <w:rsid w:val="58757D55"/>
    <w:rsid w:val="59260E0C"/>
    <w:rsid w:val="5AA4B066"/>
    <w:rsid w:val="5AE7DE83"/>
    <w:rsid w:val="5B24F23C"/>
    <w:rsid w:val="5B60CB89"/>
    <w:rsid w:val="5B720B6B"/>
    <w:rsid w:val="5B8F23BE"/>
    <w:rsid w:val="5BAD1E17"/>
    <w:rsid w:val="5BE32C3B"/>
    <w:rsid w:val="5CB8C35E"/>
    <w:rsid w:val="5D6C042A"/>
    <w:rsid w:val="5DC509EE"/>
    <w:rsid w:val="5EAAF8B6"/>
    <w:rsid w:val="5EC57537"/>
    <w:rsid w:val="5F491BB8"/>
    <w:rsid w:val="5F4D89E2"/>
    <w:rsid w:val="5F796A5D"/>
    <w:rsid w:val="5FCBA7E7"/>
    <w:rsid w:val="6005F42A"/>
    <w:rsid w:val="603697CA"/>
    <w:rsid w:val="605422C7"/>
    <w:rsid w:val="61ADD5D9"/>
    <w:rsid w:val="61B6D865"/>
    <w:rsid w:val="6249CFB6"/>
    <w:rsid w:val="6254FCD0"/>
    <w:rsid w:val="6328C919"/>
    <w:rsid w:val="639F9F84"/>
    <w:rsid w:val="6408453C"/>
    <w:rsid w:val="6473B66D"/>
    <w:rsid w:val="64A0C1F3"/>
    <w:rsid w:val="64AF3BDC"/>
    <w:rsid w:val="64F65E8E"/>
    <w:rsid w:val="6524F415"/>
    <w:rsid w:val="654B11AD"/>
    <w:rsid w:val="6617EEE1"/>
    <w:rsid w:val="66B97912"/>
    <w:rsid w:val="67273B17"/>
    <w:rsid w:val="673C8849"/>
    <w:rsid w:val="673FE5FE"/>
    <w:rsid w:val="681AD89E"/>
    <w:rsid w:val="687278C2"/>
    <w:rsid w:val="68A62589"/>
    <w:rsid w:val="68CCD9A9"/>
    <w:rsid w:val="690B68E6"/>
    <w:rsid w:val="6A0E4923"/>
    <w:rsid w:val="6A26425E"/>
    <w:rsid w:val="6A48E996"/>
    <w:rsid w:val="6AB41CB5"/>
    <w:rsid w:val="6C4F5C87"/>
    <w:rsid w:val="6E9AE1CB"/>
    <w:rsid w:val="6EE78F4B"/>
    <w:rsid w:val="6F377624"/>
    <w:rsid w:val="6FD4C05C"/>
    <w:rsid w:val="705F25EC"/>
    <w:rsid w:val="7094FBED"/>
    <w:rsid w:val="7122ADD1"/>
    <w:rsid w:val="7123DA27"/>
    <w:rsid w:val="712C9FAC"/>
    <w:rsid w:val="720C8AD3"/>
    <w:rsid w:val="73426A3B"/>
    <w:rsid w:val="7343A9BB"/>
    <w:rsid w:val="73A09C9A"/>
    <w:rsid w:val="74023DF1"/>
    <w:rsid w:val="74D75215"/>
    <w:rsid w:val="751BB850"/>
    <w:rsid w:val="759C84B3"/>
    <w:rsid w:val="75B8CDE6"/>
    <w:rsid w:val="75CEC7E2"/>
    <w:rsid w:val="7719DB27"/>
    <w:rsid w:val="773CF0EE"/>
    <w:rsid w:val="77550626"/>
    <w:rsid w:val="77A13803"/>
    <w:rsid w:val="77B04E74"/>
    <w:rsid w:val="77D73653"/>
    <w:rsid w:val="786ACB30"/>
    <w:rsid w:val="786C8217"/>
    <w:rsid w:val="78B7AF07"/>
    <w:rsid w:val="78FCBF5C"/>
    <w:rsid w:val="79633722"/>
    <w:rsid w:val="79EC0C43"/>
    <w:rsid w:val="7A2FBBED"/>
    <w:rsid w:val="7A959810"/>
    <w:rsid w:val="7ABEE26D"/>
    <w:rsid w:val="7AE2A282"/>
    <w:rsid w:val="7AFF0783"/>
    <w:rsid w:val="7C4CDAC4"/>
    <w:rsid w:val="7CC029E7"/>
    <w:rsid w:val="7CF12BE0"/>
    <w:rsid w:val="7D64FCC0"/>
    <w:rsid w:val="7E6E162B"/>
    <w:rsid w:val="7EC1069E"/>
    <w:rsid w:val="7F8AD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20801"/>
  <w14:defaultImageDpi w14:val="300"/>
  <w15:docId w15:val="{AC34ABB6-B4D4-49FE-8522-8FB0D6E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623A10"/>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link w:val="Heading3Char"/>
    <w:uiPriority w:val="9"/>
    <w:semiHidden/>
    <w:unhideWhenUsed/>
    <w:qFormat/>
    <w:rsid w:val="008A714E"/>
    <w:pPr>
      <w:keepNext/>
      <w:keepLines/>
      <w:spacing w:before="40"/>
      <w:outlineLvl w:val="2"/>
    </w:pPr>
    <w:rPr>
      <w:rFonts w:ascii="Calibri" w:eastAsia="MS Gothic" w:hAnsi="Calibri"/>
      <w:color w:val="243F60"/>
    </w:rPr>
  </w:style>
  <w:style w:type="paragraph" w:styleId="Heading6">
    <w:name w:val="heading 6"/>
    <w:basedOn w:val="Normal"/>
    <w:next w:val="Normal"/>
    <w:link w:val="Heading6Char"/>
    <w:qFormat/>
    <w:rsid w:val="00FC00B3"/>
    <w:pPr>
      <w:keepNext/>
      <w:jc w:val="center"/>
      <w:outlineLvl w:val="5"/>
    </w:pPr>
    <w:rPr>
      <w:rFonts w:ascii="Gill Sans MT" w:eastAsia="Times New Roman" w:hAnsi="Gill Sans MT"/>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E1E"/>
    <w:pPr>
      <w:tabs>
        <w:tab w:val="center" w:pos="4320"/>
        <w:tab w:val="right" w:pos="8640"/>
      </w:tabs>
    </w:pPr>
  </w:style>
  <w:style w:type="character" w:customStyle="1" w:styleId="HeaderChar">
    <w:name w:val="Header Char"/>
    <w:basedOn w:val="DefaultParagraphFont"/>
    <w:link w:val="Header"/>
    <w:uiPriority w:val="99"/>
    <w:rsid w:val="00F10E1E"/>
  </w:style>
  <w:style w:type="paragraph" w:styleId="Footer">
    <w:name w:val="footer"/>
    <w:basedOn w:val="Normal"/>
    <w:link w:val="FooterChar"/>
    <w:uiPriority w:val="99"/>
    <w:unhideWhenUsed/>
    <w:rsid w:val="00F10E1E"/>
    <w:pPr>
      <w:tabs>
        <w:tab w:val="center" w:pos="4320"/>
        <w:tab w:val="right" w:pos="8640"/>
      </w:tabs>
    </w:pPr>
  </w:style>
  <w:style w:type="character" w:customStyle="1" w:styleId="FooterChar">
    <w:name w:val="Footer Char"/>
    <w:basedOn w:val="DefaultParagraphFont"/>
    <w:link w:val="Footer"/>
    <w:uiPriority w:val="99"/>
    <w:rsid w:val="00F10E1E"/>
  </w:style>
  <w:style w:type="paragraph" w:styleId="BalloonText">
    <w:name w:val="Balloon Text"/>
    <w:basedOn w:val="Normal"/>
    <w:link w:val="BalloonTextChar"/>
    <w:uiPriority w:val="99"/>
    <w:semiHidden/>
    <w:unhideWhenUsed/>
    <w:rsid w:val="00F10E1E"/>
    <w:rPr>
      <w:rFonts w:ascii="Lucida Grande" w:hAnsi="Lucida Grande" w:cs="Lucida Grande"/>
      <w:sz w:val="18"/>
      <w:szCs w:val="18"/>
    </w:rPr>
  </w:style>
  <w:style w:type="character" w:customStyle="1" w:styleId="BalloonTextChar">
    <w:name w:val="Balloon Text Char"/>
    <w:link w:val="BalloonText"/>
    <w:uiPriority w:val="99"/>
    <w:semiHidden/>
    <w:rsid w:val="00F10E1E"/>
    <w:rPr>
      <w:rFonts w:ascii="Lucida Grande" w:hAnsi="Lucida Grande" w:cs="Lucida Grande"/>
      <w:sz w:val="18"/>
      <w:szCs w:val="18"/>
    </w:rPr>
  </w:style>
  <w:style w:type="character" w:customStyle="1" w:styleId="Heading6Char">
    <w:name w:val="Heading 6 Char"/>
    <w:link w:val="Heading6"/>
    <w:rsid w:val="00FC00B3"/>
    <w:rPr>
      <w:rFonts w:ascii="Gill Sans MT" w:eastAsia="Times New Roman" w:hAnsi="Gill Sans MT" w:cs="Times New Roman"/>
      <w:b/>
      <w:bCs/>
      <w:lang w:val="en-GB"/>
    </w:rPr>
  </w:style>
  <w:style w:type="character" w:styleId="Hyperlink">
    <w:name w:val="Hyperlink"/>
    <w:rsid w:val="00FC00B3"/>
    <w:rPr>
      <w:color w:val="0000FF"/>
      <w:u w:val="single"/>
    </w:rPr>
  </w:style>
  <w:style w:type="paragraph" w:styleId="BodyText">
    <w:name w:val="Body Text"/>
    <w:basedOn w:val="Normal"/>
    <w:link w:val="BodyTextChar"/>
    <w:rsid w:val="00FC00B3"/>
    <w:pPr>
      <w:pBdr>
        <w:top w:val="single" w:sz="4" w:space="1" w:color="FFFFFF"/>
        <w:left w:val="single" w:sz="4" w:space="4" w:color="FFFFFF"/>
        <w:bottom w:val="single" w:sz="4" w:space="1" w:color="FFFFFF"/>
        <w:right w:val="single" w:sz="4" w:space="4" w:color="FFFFFF"/>
      </w:pBdr>
    </w:pPr>
    <w:rPr>
      <w:rFonts w:ascii="Gill Sans MT" w:eastAsia="Times New Roman" w:hAnsi="Gill Sans MT"/>
      <w:lang w:val="en-GB"/>
    </w:rPr>
  </w:style>
  <w:style w:type="character" w:customStyle="1" w:styleId="BodyTextChar">
    <w:name w:val="Body Text Char"/>
    <w:link w:val="BodyText"/>
    <w:rsid w:val="00FC00B3"/>
    <w:rPr>
      <w:rFonts w:ascii="Gill Sans MT" w:eastAsia="Times New Roman" w:hAnsi="Gill Sans MT" w:cs="Times New Roman"/>
      <w:lang w:val="en-GB"/>
    </w:rPr>
  </w:style>
  <w:style w:type="paragraph" w:styleId="BodyText3">
    <w:name w:val="Body Text 3"/>
    <w:basedOn w:val="Normal"/>
    <w:link w:val="BodyText3Char"/>
    <w:rsid w:val="00FC00B3"/>
    <w:pPr>
      <w:spacing w:after="120"/>
    </w:pPr>
    <w:rPr>
      <w:rFonts w:ascii="Times New Roman" w:eastAsia="Times New Roman" w:hAnsi="Times New Roman"/>
      <w:sz w:val="16"/>
      <w:szCs w:val="16"/>
      <w:lang w:val="en-GB"/>
    </w:rPr>
  </w:style>
  <w:style w:type="character" w:customStyle="1" w:styleId="BodyText3Char">
    <w:name w:val="Body Text 3 Char"/>
    <w:link w:val="BodyText3"/>
    <w:rsid w:val="00FC00B3"/>
    <w:rPr>
      <w:rFonts w:ascii="Times New Roman" w:eastAsia="Times New Roman" w:hAnsi="Times New Roman" w:cs="Times New Roman"/>
      <w:sz w:val="16"/>
      <w:szCs w:val="16"/>
      <w:lang w:val="en-GB"/>
    </w:rPr>
  </w:style>
  <w:style w:type="paragraph" w:styleId="Title">
    <w:name w:val="Title"/>
    <w:basedOn w:val="Normal"/>
    <w:link w:val="TitleChar"/>
    <w:qFormat/>
    <w:rsid w:val="00FC00B3"/>
    <w:pPr>
      <w:jc w:val="center"/>
    </w:pPr>
    <w:rPr>
      <w:rFonts w:ascii="Gill Sans MT" w:eastAsia="Times New Roman" w:hAnsi="Gill Sans MT"/>
      <w:b/>
      <w:sz w:val="50"/>
      <w:szCs w:val="50"/>
      <w:lang w:val="en-GB"/>
    </w:rPr>
  </w:style>
  <w:style w:type="character" w:customStyle="1" w:styleId="TitleChar">
    <w:name w:val="Title Char"/>
    <w:link w:val="Title"/>
    <w:rsid w:val="00FC00B3"/>
    <w:rPr>
      <w:rFonts w:ascii="Gill Sans MT" w:eastAsia="Times New Roman" w:hAnsi="Gill Sans MT" w:cs="Times New Roman"/>
      <w:b/>
      <w:sz w:val="50"/>
      <w:szCs w:val="50"/>
      <w:lang w:val="en-GB"/>
    </w:rPr>
  </w:style>
  <w:style w:type="character" w:styleId="Strong">
    <w:name w:val="Strong"/>
    <w:qFormat/>
    <w:rsid w:val="00FC00B3"/>
    <w:rPr>
      <w:b/>
      <w:bCs/>
    </w:rPr>
  </w:style>
  <w:style w:type="paragraph" w:styleId="ListParagraph">
    <w:name w:val="List Paragraph"/>
    <w:basedOn w:val="Normal"/>
    <w:uiPriority w:val="34"/>
    <w:qFormat/>
    <w:rsid w:val="008173FD"/>
    <w:pPr>
      <w:ind w:left="720"/>
      <w:contextualSpacing/>
    </w:pPr>
  </w:style>
  <w:style w:type="character" w:styleId="FollowedHyperlink">
    <w:name w:val="FollowedHyperlink"/>
    <w:uiPriority w:val="99"/>
    <w:semiHidden/>
    <w:unhideWhenUsed/>
    <w:rsid w:val="009B307D"/>
    <w:rPr>
      <w:color w:val="800080"/>
      <w:u w:val="single"/>
    </w:rPr>
  </w:style>
  <w:style w:type="paragraph" w:styleId="NormalWeb">
    <w:name w:val="Normal (Web)"/>
    <w:basedOn w:val="Normal"/>
    <w:uiPriority w:val="99"/>
    <w:unhideWhenUsed/>
    <w:rsid w:val="000D5138"/>
    <w:pPr>
      <w:spacing w:before="100" w:beforeAutospacing="1" w:after="100" w:afterAutospacing="1"/>
    </w:pPr>
    <w:rPr>
      <w:rFonts w:ascii="Times New Roman" w:eastAsia="Times New Roman" w:hAnsi="Times New Roman"/>
      <w:lang w:val="en-GB" w:eastAsia="en-GB"/>
    </w:rPr>
  </w:style>
  <w:style w:type="table" w:styleId="TableGrid">
    <w:name w:val="Table Grid"/>
    <w:basedOn w:val="TableNormal"/>
    <w:uiPriority w:val="59"/>
    <w:rsid w:val="000D5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E3844"/>
    <w:rPr>
      <w:sz w:val="16"/>
      <w:szCs w:val="16"/>
    </w:rPr>
  </w:style>
  <w:style w:type="paragraph" w:styleId="CommentText">
    <w:name w:val="annotation text"/>
    <w:basedOn w:val="Normal"/>
    <w:link w:val="CommentTextChar"/>
    <w:uiPriority w:val="99"/>
    <w:semiHidden/>
    <w:unhideWhenUsed/>
    <w:rsid w:val="007E3844"/>
    <w:rPr>
      <w:sz w:val="20"/>
      <w:szCs w:val="20"/>
    </w:rPr>
  </w:style>
  <w:style w:type="character" w:customStyle="1" w:styleId="CommentTextChar">
    <w:name w:val="Comment Text Char"/>
    <w:link w:val="CommentText"/>
    <w:uiPriority w:val="99"/>
    <w:semiHidden/>
    <w:rsid w:val="007E3844"/>
    <w:rPr>
      <w:sz w:val="20"/>
      <w:szCs w:val="20"/>
    </w:rPr>
  </w:style>
  <w:style w:type="paragraph" w:styleId="CommentSubject">
    <w:name w:val="annotation subject"/>
    <w:basedOn w:val="CommentText"/>
    <w:next w:val="CommentText"/>
    <w:link w:val="CommentSubjectChar"/>
    <w:uiPriority w:val="99"/>
    <w:semiHidden/>
    <w:unhideWhenUsed/>
    <w:rsid w:val="007E3844"/>
    <w:rPr>
      <w:b/>
      <w:bCs/>
    </w:rPr>
  </w:style>
  <w:style w:type="character" w:customStyle="1" w:styleId="CommentSubjectChar">
    <w:name w:val="Comment Subject Char"/>
    <w:link w:val="CommentSubject"/>
    <w:uiPriority w:val="99"/>
    <w:semiHidden/>
    <w:rsid w:val="007E3844"/>
    <w:rPr>
      <w:b/>
      <w:bCs/>
      <w:sz w:val="20"/>
      <w:szCs w:val="20"/>
    </w:rPr>
  </w:style>
  <w:style w:type="character" w:customStyle="1" w:styleId="Heading3Char">
    <w:name w:val="Heading 3 Char"/>
    <w:link w:val="Heading3"/>
    <w:uiPriority w:val="9"/>
    <w:semiHidden/>
    <w:rsid w:val="008A714E"/>
    <w:rPr>
      <w:rFonts w:ascii="Calibri" w:eastAsia="MS Gothic" w:hAnsi="Calibri" w:cs="Times New Roman"/>
      <w:color w:val="243F60"/>
    </w:rPr>
  </w:style>
  <w:style w:type="character" w:styleId="UnresolvedMention">
    <w:name w:val="Unresolved Mention"/>
    <w:uiPriority w:val="99"/>
    <w:semiHidden/>
    <w:unhideWhenUsed/>
    <w:rsid w:val="004A38F2"/>
    <w:rPr>
      <w:color w:val="605E5C"/>
      <w:shd w:val="clear" w:color="auto" w:fill="E1DFDD"/>
    </w:rPr>
  </w:style>
  <w:style w:type="character" w:customStyle="1" w:styleId="Heading2Char">
    <w:name w:val="Heading 2 Char"/>
    <w:link w:val="Heading2"/>
    <w:uiPriority w:val="9"/>
    <w:semiHidden/>
    <w:rsid w:val="00623A10"/>
    <w:rPr>
      <w:rFonts w:ascii="Calibri" w:eastAsia="MS Gothic" w:hAnsi="Calibri"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gda@communitywork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sf.sharepoint.com/:w:/g/IQDq5gkEHSVfSI9AMxXSVv0oAVEga909UMZKBom4dSfxUVk?e=vH0qi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unityworks.org.uk/membership/become-a-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vsf.sharepoint.com/:w:/g/IQDq5gkEHSVfSI9AMxXSVv0oAVEga909UMZKBom4dSfxUVk?e=vH0qi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gda@communityworks.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ED0F8D7091241AB198380066A4C18" ma:contentTypeVersion="19" ma:contentTypeDescription="Create a new document." ma:contentTypeScope="" ma:versionID="256aa4e716c402f2405e6063cc36e990">
  <xsd:schema xmlns:xsd="http://www.w3.org/2001/XMLSchema" xmlns:xs="http://www.w3.org/2001/XMLSchema" xmlns:p="http://schemas.microsoft.com/office/2006/metadata/properties" xmlns:ns2="9759ed9b-b603-49a3-872b-308d9e20bd5c" xmlns:ns3="04b157c5-4730-46f1-b8ab-bbd36d28770a" targetNamespace="http://schemas.microsoft.com/office/2006/metadata/properties" ma:root="true" ma:fieldsID="75a40010503b523d6406856c46ac1c87" ns2:_="" ns3:_="">
    <xsd:import namespace="9759ed9b-b603-49a3-872b-308d9e20bd5c"/>
    <xsd:import namespace="04b157c5-4730-46f1-b8ab-bbd36d287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9ed9b-b603-49a3-872b-308d9e20bd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c55972-c28a-42d9-a596-56512d4993f7}" ma:internalName="TaxCatchAll" ma:showField="CatchAllData" ma:web="9759ed9b-b603-49a3-872b-308d9e20bd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57c5-4730-46f1-b8ab-bbd36d2877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f1d421-8ec6-40af-bc9a-8c5425c65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C561-65AF-4521-B516-424125B3C6EE}">
  <ds:schemaRefs>
    <ds:schemaRef ds:uri="http://schemas.microsoft.com/office/2006/metadata/longProperties"/>
  </ds:schemaRefs>
</ds:datastoreItem>
</file>

<file path=customXml/itemProps2.xml><?xml version="1.0" encoding="utf-8"?>
<ds:datastoreItem xmlns:ds="http://schemas.openxmlformats.org/officeDocument/2006/customXml" ds:itemID="{39349EBE-0C6B-4697-BE47-69AF85A07975}">
  <ds:schemaRefs>
    <ds:schemaRef ds:uri="http://schemas.microsoft.com/sharepoint/v3/contenttype/forms"/>
  </ds:schemaRefs>
</ds:datastoreItem>
</file>

<file path=customXml/itemProps3.xml><?xml version="1.0" encoding="utf-8"?>
<ds:datastoreItem xmlns:ds="http://schemas.openxmlformats.org/officeDocument/2006/customXml" ds:itemID="{1A2C375B-22D9-440A-824F-38280E64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9ed9b-b603-49a3-872b-308d9e20bd5c"/>
    <ds:schemaRef ds:uri="04b157c5-4730-46f1-b8ab-bbd36d287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1539</Words>
  <Characters>7946</Characters>
  <Application>Microsoft Office Word</Application>
  <DocSecurity>0</DocSecurity>
  <Lines>305</Lines>
  <Paragraphs>118</Paragraphs>
  <ScaleCrop>false</ScaleCrop>
  <Company>Seascape</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Morgan</dc:creator>
  <cp:keywords/>
  <cp:lastModifiedBy>Magda Pasiut</cp:lastModifiedBy>
  <cp:revision>2</cp:revision>
  <cp:lastPrinted>2022-02-09T10:48:00Z</cp:lastPrinted>
  <dcterms:created xsi:type="dcterms:W3CDTF">2026-04-27T11:16:00Z</dcterms:created>
  <dcterms:modified xsi:type="dcterms:W3CDTF">2026-04-27T11:16:00Z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0x010100A0DED0F8D7091241AB198380066A4C18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